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5B" w:rsidRDefault="00BD747A" w:rsidP="00E043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32C5B" w:rsidRDefault="00832C5B" w:rsidP="0083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директора</w:t>
      </w:r>
    </w:p>
    <w:p w:rsidR="00832C5B" w:rsidRDefault="0060743F" w:rsidP="00832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BD747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BD747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BD747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410</w:t>
      </w:r>
      <w:r w:rsidR="00BD747A">
        <w:rPr>
          <w:rFonts w:ascii="Times New Roman" w:hAnsi="Times New Roman"/>
          <w:sz w:val="28"/>
          <w:szCs w:val="28"/>
        </w:rPr>
        <w:t xml:space="preserve"> -а</w:t>
      </w:r>
    </w:p>
    <w:p w:rsidR="00832C5B" w:rsidRDefault="00832C5B" w:rsidP="00832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C5B" w:rsidRDefault="00832C5B" w:rsidP="00832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C5B" w:rsidRDefault="00832C5B" w:rsidP="00832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ПОРЯДОК ОБУЧЕНИЯ</w:t>
      </w:r>
      <w:r>
        <w:rPr>
          <w:rFonts w:ascii="Times New Roman" w:hAnsi="Times New Roman"/>
          <w:b/>
          <w:sz w:val="32"/>
          <w:szCs w:val="28"/>
        </w:rPr>
        <w:br/>
        <w:t>ПО ИНДИВИДУАЛЬНОМУ УЧЕБНОМУ ПЛАНУ</w:t>
      </w:r>
    </w:p>
    <w:p w:rsidR="00832C5B" w:rsidRDefault="00832C5B" w:rsidP="00832C5B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порядок устанавливает правила обучения по индивидуальному учебному плану в </w:t>
      </w:r>
      <w:r>
        <w:rPr>
          <w:rFonts w:ascii="Times New Roman" w:hAnsi="Times New Roman"/>
          <w:bCs/>
          <w:i/>
          <w:sz w:val="28"/>
          <w:szCs w:val="28"/>
        </w:rPr>
        <w:t>М</w:t>
      </w:r>
      <w:r w:rsidR="0060743F">
        <w:rPr>
          <w:rFonts w:ascii="Times New Roman" w:hAnsi="Times New Roman"/>
          <w:bCs/>
          <w:i/>
          <w:sz w:val="28"/>
          <w:szCs w:val="28"/>
        </w:rPr>
        <w:t>Б</w:t>
      </w:r>
      <w:r>
        <w:rPr>
          <w:rFonts w:ascii="Times New Roman" w:hAnsi="Times New Roman"/>
          <w:bCs/>
          <w:i/>
          <w:sz w:val="28"/>
          <w:szCs w:val="28"/>
        </w:rPr>
        <w:t>ОУ СШ № 1 г. Пошехонье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(далее – учреждение).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3 части 1 статьи 34 Федерального закона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rStyle w:val="a6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</w:t>
      </w:r>
      <w:r>
        <w:rPr>
          <w:rFonts w:ascii="Times New Roman" w:hAnsi="Times New Roman"/>
          <w:bCs/>
          <w:sz w:val="28"/>
          <w:szCs w:val="28"/>
        </w:rPr>
        <w:lastRenderedPageBreak/>
        <w:t>обучающегося.</w:t>
      </w:r>
      <w:r>
        <w:rPr>
          <w:rStyle w:val="a6"/>
          <w:bCs/>
          <w:sz w:val="28"/>
          <w:szCs w:val="28"/>
        </w:rPr>
        <w:footnoteReference w:id="3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</w:t>
      </w:r>
      <w:r w:rsidR="00E043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 класса.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</w:t>
      </w:r>
      <w:r>
        <w:rPr>
          <w:rStyle w:val="a6"/>
          <w:bCs/>
          <w:sz w:val="28"/>
          <w:szCs w:val="28"/>
        </w:rPr>
        <w:footnoteReference w:id="4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  <w:r>
        <w:rPr>
          <w:rStyle w:val="a6"/>
          <w:bCs/>
          <w:sz w:val="28"/>
          <w:szCs w:val="28"/>
        </w:rPr>
        <w:footnoteReference w:id="5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Реализация индивидуальных учебных планов на ступенях начального и основного общего образования сопровождается поддержкой тьютора учреждения.</w:t>
      </w:r>
      <w:r>
        <w:rPr>
          <w:rStyle w:val="a6"/>
          <w:bCs/>
          <w:sz w:val="28"/>
          <w:szCs w:val="28"/>
        </w:rPr>
        <w:footnoteReference w:id="6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учебные планы могут быть предоставлены, прежде всего, одаренным детям и детям с ограниченными возможностями здоровья</w:t>
      </w:r>
      <w:r>
        <w:rPr>
          <w:rStyle w:val="a6"/>
          <w:bCs/>
          <w:sz w:val="28"/>
          <w:szCs w:val="28"/>
        </w:rPr>
        <w:footnoteReference w:id="7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обучение</w:t>
      </w:r>
      <w:r w:rsidR="00E043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r>
        <w:rPr>
          <w:rStyle w:val="a6"/>
          <w:bCs/>
          <w:sz w:val="28"/>
          <w:szCs w:val="28"/>
        </w:rPr>
        <w:footnoteReference w:id="8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  <w:r>
        <w:rPr>
          <w:rStyle w:val="a6"/>
          <w:bCs/>
          <w:sz w:val="28"/>
          <w:szCs w:val="28"/>
        </w:rPr>
        <w:footnoteReference w:id="9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  <w:r>
        <w:rPr>
          <w:rStyle w:val="a6"/>
          <w:bCs/>
          <w:sz w:val="28"/>
          <w:szCs w:val="28"/>
        </w:rPr>
        <w:footnoteReference w:id="10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учебные планы разрабатываются в соответствии со спецификой и возможностями учреждения</w:t>
      </w:r>
      <w:r>
        <w:rPr>
          <w:rStyle w:val="a6"/>
          <w:bCs/>
          <w:sz w:val="28"/>
          <w:szCs w:val="28"/>
        </w:rPr>
        <w:footnoteReference w:id="11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Выбор обучающимися, родителями (законными представителями) обучающихся факультативных и элективных учебных предметов, курсов, дисциплин (модулей) для включения в индивидуальный учебный план осуществляется из перечня, предлагаемого учреждением.</w:t>
      </w:r>
      <w:r>
        <w:rPr>
          <w:rStyle w:val="a6"/>
          <w:bCs/>
          <w:sz w:val="28"/>
          <w:szCs w:val="28"/>
        </w:rPr>
        <w:footnoteReference w:id="12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</w:t>
      </w:r>
      <w:r>
        <w:rPr>
          <w:rStyle w:val="a6"/>
          <w:bCs/>
          <w:sz w:val="28"/>
          <w:szCs w:val="28"/>
        </w:rPr>
        <w:footnoteReference w:id="13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Обучающиеся обязаны выполнять индивидуальный учебный </w:t>
      </w:r>
      <w:r>
        <w:rPr>
          <w:rFonts w:ascii="Times New Roman" w:hAnsi="Times New Roman"/>
          <w:bCs/>
          <w:sz w:val="28"/>
          <w:szCs w:val="28"/>
        </w:rPr>
        <w:lastRenderedPageBreak/>
        <w:t>план, в том числе посещать предусмотренные индивидуальным учебным планом учебные занятия</w:t>
      </w:r>
      <w:r>
        <w:rPr>
          <w:rStyle w:val="a6"/>
          <w:bCs/>
          <w:sz w:val="28"/>
          <w:szCs w:val="28"/>
        </w:rPr>
        <w:footnoteReference w:id="14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правилах обучения по индивидуальному учебному плану, установленных настоящим Порядком, учреждение информирует также обучающихся </w:t>
      </w:r>
      <w:r w:rsidRPr="00832C5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-11 классов.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на обучение по индивидуальному учебному плану осуществляется: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1-9 классах – по заявлению родителей (законных представителей) обучающихся;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10-11 классах – по заявлению обучающихся.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обучающихся.</w:t>
      </w:r>
      <w:r>
        <w:rPr>
          <w:rStyle w:val="a6"/>
          <w:bCs/>
          <w:sz w:val="28"/>
          <w:szCs w:val="28"/>
        </w:rPr>
        <w:footnoteReference w:id="15"/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Заявления о переводе на обучение по индивидуальному учебному плану принимаются в течение учебного года </w:t>
      </w:r>
      <w:r w:rsidRPr="00832C5B">
        <w:rPr>
          <w:rFonts w:ascii="Times New Roman" w:hAnsi="Times New Roman"/>
          <w:bCs/>
          <w:sz w:val="28"/>
          <w:szCs w:val="28"/>
        </w:rPr>
        <w:t>до 15 мая.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Перевод на обучение по индивидуальному учебному плану оформляется приказом директора учреждения.</w:t>
      </w:r>
    </w:p>
    <w:p w:rsidR="00832C5B" w:rsidRP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2C5B">
        <w:rPr>
          <w:rFonts w:ascii="Times New Roman" w:hAnsi="Times New Roman"/>
          <w:bCs/>
          <w:sz w:val="28"/>
          <w:szCs w:val="28"/>
        </w:rPr>
        <w:t>Индивидуальный учебный план утверждается решением педагогического совета учреждения.</w:t>
      </w:r>
    </w:p>
    <w:p w:rsidR="00832C5B" w:rsidRP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2C5B">
        <w:rPr>
          <w:rFonts w:ascii="Times New Roman" w:hAnsi="Times New Roman"/>
          <w:sz w:val="28"/>
          <w:szCs w:val="28"/>
        </w:rPr>
        <w:t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аттестации обучающихся, утвержденным приказом директора учреждения.</w:t>
      </w:r>
    </w:p>
    <w:p w:rsidR="00832C5B" w:rsidRP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2C5B">
        <w:rPr>
          <w:rFonts w:ascii="Times New Roman" w:hAnsi="Times New Roman"/>
          <w:sz w:val="28"/>
          <w:szCs w:val="28"/>
        </w:rPr>
        <w:t>Государственная итоговая аттестация обучающихся, переведенных на обучение по индивидуальному учебному плану, по образовательным программам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обучающихся, переведенных на обучение по индивидуальному учебному плану, по образовательным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1394. 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rStyle w:val="a6"/>
          <w:bCs/>
          <w:sz w:val="28"/>
          <w:szCs w:val="28"/>
        </w:rPr>
        <w:footnoteReference w:id="16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индивидуальному учебному плану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начального общего образования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занятия, обеспечивающие различные интересы обучающихся, в том числе этнокультурные.</w:t>
      </w:r>
      <w:r>
        <w:rPr>
          <w:rStyle w:val="a6"/>
          <w:bCs/>
          <w:sz w:val="28"/>
          <w:szCs w:val="28"/>
        </w:rPr>
        <w:footnoteReference w:id="17"/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данных занятий используются учебные часы согласно части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>
        <w:rPr>
          <w:rStyle w:val="a6"/>
          <w:bCs/>
          <w:sz w:val="28"/>
          <w:szCs w:val="28"/>
        </w:rPr>
        <w:footnoteReference w:id="18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  <w:r>
        <w:rPr>
          <w:rStyle w:val="a6"/>
          <w:bCs/>
          <w:sz w:val="28"/>
          <w:szCs w:val="28"/>
        </w:rPr>
        <w:footnoteReference w:id="19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учебных занятий за 4 учебных года не может составлять менее 2904 часов и более 3345 часов</w:t>
      </w:r>
      <w:r>
        <w:rPr>
          <w:rStyle w:val="a6"/>
          <w:bCs/>
          <w:sz w:val="28"/>
          <w:szCs w:val="28"/>
        </w:rPr>
        <w:footnoteReference w:id="20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</w:t>
      </w:r>
      <w:r>
        <w:rPr>
          <w:rFonts w:ascii="Times New Roman" w:hAnsi="Times New Roman"/>
          <w:bCs/>
          <w:sz w:val="28"/>
          <w:szCs w:val="28"/>
        </w:rPr>
        <w:lastRenderedPageBreak/>
        <w:t>образовательной программы начального общего образования составляет не более 1 года.</w:t>
      </w:r>
      <w:r>
        <w:rPr>
          <w:rStyle w:val="a6"/>
          <w:bCs/>
          <w:sz w:val="28"/>
          <w:szCs w:val="28"/>
        </w:rPr>
        <w:footnoteReference w:id="21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  <w:r>
        <w:rPr>
          <w:rStyle w:val="a6"/>
          <w:bCs/>
          <w:sz w:val="28"/>
          <w:szCs w:val="28"/>
        </w:rPr>
        <w:footnoteReference w:id="22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индивидуальному учебному плану</w:t>
      </w:r>
      <w:r>
        <w:rPr>
          <w:rFonts w:ascii="Times New Roman" w:hAnsi="Times New Roman"/>
          <w:b/>
          <w:bCs/>
          <w:sz w:val="28"/>
          <w:szCs w:val="28"/>
        </w:rPr>
        <w:br/>
        <w:t>основного общего образования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Необходимые часы выделяются: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 образовательной программы основного общего образования в соответствии с государственными образовательными стандартами – за счет компонента образовательного учреждения;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реализации образовательной программы основного общего образования в соответствии с федеральными государственными образовательными стандартами – за счет части учебного плана основного общего образования, формируемой участниками образовательного процесса. 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государственными образовательными стандартами в индивидуальный учебный план основного общего образования входят следующие обязательные для изучения учебные предметы: русский </w:t>
      </w:r>
      <w:r>
        <w:rPr>
          <w:rFonts w:ascii="Times New Roman" w:hAnsi="Times New Roman"/>
          <w:bCs/>
          <w:sz w:val="28"/>
          <w:szCs w:val="28"/>
        </w:rPr>
        <w:lastRenderedPageBreak/>
        <w:t>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r>
        <w:rPr>
          <w:rStyle w:val="a6"/>
          <w:bCs/>
          <w:sz w:val="28"/>
          <w:szCs w:val="28"/>
        </w:rPr>
        <w:footnoteReference w:id="23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федеральными государственными образовательными стандартами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математика и информатика (математика, алгебра, геометрия, информатика);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духовно-нравственной культуры народов России;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естественнонаучные предметы (физика, биология, химия);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искусство (изобразительное искусство, музыка);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(технология);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  <w:r>
        <w:rPr>
          <w:rFonts w:ascii="Times New Roman" w:hAnsi="Times New Roman"/>
          <w:bCs/>
          <w:sz w:val="28"/>
          <w:szCs w:val="28"/>
          <w:vertAlign w:val="superscript"/>
        </w:rPr>
        <w:footnoteReference w:id="24"/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 основного общего образования составляет 5 лет.</w:t>
      </w:r>
      <w:r>
        <w:rPr>
          <w:rStyle w:val="a6"/>
          <w:bCs/>
          <w:sz w:val="28"/>
          <w:szCs w:val="28"/>
        </w:rPr>
        <w:footnoteReference w:id="25"/>
      </w:r>
      <w:r>
        <w:rPr>
          <w:rFonts w:ascii="Times New Roman" w:hAnsi="Times New Roman"/>
          <w:bCs/>
          <w:sz w:val="28"/>
          <w:szCs w:val="28"/>
        </w:rPr>
        <w:t xml:space="preserve"> Индивидуальный учебный план может предусматривать уменьшение указанного срока за счет </w:t>
      </w:r>
      <w:r>
        <w:rPr>
          <w:rFonts w:ascii="Times New Roman" w:hAnsi="Times New Roman"/>
          <w:bCs/>
          <w:sz w:val="28"/>
          <w:szCs w:val="28"/>
        </w:rPr>
        <w:lastRenderedPageBreak/>
        <w:t>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832C5B" w:rsidRDefault="00832C5B" w:rsidP="00832C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индивидуальному учебному плану</w:t>
      </w:r>
      <w:r>
        <w:rPr>
          <w:rFonts w:ascii="Times New Roman" w:hAnsi="Times New Roman"/>
          <w:b/>
          <w:bCs/>
          <w:sz w:val="28"/>
          <w:szCs w:val="28"/>
        </w:rPr>
        <w:br/>
        <w:t>среднего общего образования</w:t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реализации государственных образовательных стандартов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Обязательными для включения в индивидуальный учебный план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 </w:t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Остальные учебные предметы на базовом уровне включаются в индивидуальный учебный план по выбору.</w:t>
      </w:r>
    </w:p>
    <w:p w:rsidR="00832C5B" w:rsidRDefault="00832C5B" w:rsidP="00832C5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профильном обучении обучающийся выбирает не менее двух учебных предметов на профильном уровне. В случае, если предметы "Математика", "Русский язык", "Литература", "Иностранный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832C5B" w:rsidRDefault="00832C5B" w:rsidP="00832C5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составления индивидуального учебного плана следует:</w:t>
      </w:r>
    </w:p>
    <w:p w:rsidR="00832C5B" w:rsidRDefault="00832C5B" w:rsidP="00832C5B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832C5B" w:rsidRDefault="00832C5B" w:rsidP="00832C5B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832C5B" w:rsidRDefault="00832C5B" w:rsidP="00832C5B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832C5B" w:rsidRDefault="00832C5B" w:rsidP="00832C5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832C5B" w:rsidRDefault="00832C5B" w:rsidP="00832C5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учреждения;</w:t>
      </w:r>
    </w:p>
    <w:p w:rsidR="00832C5B" w:rsidRDefault="00832C5B" w:rsidP="00832C5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включить в учебный план региональный (национально-региональный) компонент (в объеме 140 часов за два учебных года);</w:t>
      </w:r>
    </w:p>
    <w:p w:rsidR="00832C5B" w:rsidRDefault="00832C5B" w:rsidP="00832C5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составление учебного плана завершается формированием компонента образовательного учреждения (в объеме на менее 280 часов за два учебных года).</w:t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  <w:r>
        <w:rPr>
          <w:rStyle w:val="a6"/>
          <w:bCs/>
          <w:sz w:val="28"/>
          <w:szCs w:val="28"/>
        </w:rPr>
        <w:footnoteReference w:id="26"/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реализации федеральных государственных</w:t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образовательных стандартов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Индивидуальный учебный план среднего общего образования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</w:t>
      </w:r>
      <w:r>
        <w:rPr>
          <w:rFonts w:ascii="Times New Roman" w:hAnsi="Times New Roman"/>
          <w:bCs/>
          <w:sz w:val="28"/>
          <w:szCs w:val="28"/>
        </w:rPr>
        <w:lastRenderedPageBreak/>
        <w:t>углубленном уровне.</w:t>
      </w:r>
      <w:r>
        <w:rPr>
          <w:rStyle w:val="a6"/>
          <w:bCs/>
          <w:sz w:val="28"/>
          <w:szCs w:val="28"/>
        </w:rPr>
        <w:footnoteReference w:id="27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 "Филология", включающая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"Русский язык и литература"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"Родной (нерусский) язык и литература" (базовый и углубленный уровни).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 "Иностранные языки", включающая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"Иностранный язык"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"Второй иностранный язык" (базовый и углубленный уровни).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 "Общественные науки", включающая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"История"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"География"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"Экономика"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"Право"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"Обществознание" (базовый уровень);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"Россия в мире" (базовый уровень).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 "Математика и информатика", включающая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"Математика: алгебра и начала математического анализа, геометрия"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"Информатика" (базовый и углубленный уровни).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 "Естественные науки", включающая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"Физика"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"Химия"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"Биология" (базовый и углубленный уровни);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"Естествознание" (базовый уровень).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"Физическая культура" (базовый уровень);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"Экология" (базовый уровень);</w:t>
      </w:r>
    </w:p>
    <w:p w:rsidR="00832C5B" w:rsidRDefault="00832C5B" w:rsidP="00832C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"Основы безопасности жизнедеятельности" (базовый уровень).</w:t>
      </w:r>
      <w:r>
        <w:rPr>
          <w:rStyle w:val="a6"/>
          <w:bCs/>
          <w:sz w:val="28"/>
          <w:szCs w:val="28"/>
        </w:rPr>
        <w:footnoteReference w:id="28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индивидуальные учебные планы могут быть включены дополнительные учебные предметы, курсы по выбору обучающихся, предлагаемые образовательным учреждением (например, "Астрономия", "Искусство", "Психология", "Технология", "Дизайн", "История родного края", "Экология моего края") в соответствии со спецификой и возможностями образовательного учреждения.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должны содержать 9 (10) учебных предметов и предусматривать изучение не менее одного учебного предмета из каждой предметной области, определенной ФГОС среднего (полного) общего образования, в том числе общими для включения во все учебные планы являются учебные предметы: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индивидуальном учебном плане должно быть предусмотрено выполнение обучающимися индивидуального(ых) проекта(ов).</w:t>
      </w:r>
      <w:r>
        <w:rPr>
          <w:rStyle w:val="a6"/>
          <w:bCs/>
          <w:sz w:val="28"/>
          <w:szCs w:val="28"/>
        </w:rPr>
        <w:footnoteReference w:id="29"/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учебных занятий за 2 года на одного обучающегося – </w:t>
      </w:r>
      <w:r>
        <w:rPr>
          <w:rFonts w:ascii="Times New Roman" w:hAnsi="Times New Roman"/>
          <w:bCs/>
          <w:sz w:val="28"/>
          <w:szCs w:val="28"/>
        </w:rPr>
        <w:lastRenderedPageBreak/>
        <w:t>не менее 2170 часов и не более 2590 часов (не более 37 часов в неделю).</w:t>
      </w:r>
      <w:r>
        <w:rPr>
          <w:rStyle w:val="a6"/>
          <w:bCs/>
          <w:sz w:val="28"/>
          <w:szCs w:val="28"/>
        </w:rPr>
        <w:footnoteReference w:id="30"/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</w:t>
      </w:r>
    </w:p>
    <w:p w:rsidR="00832C5B" w:rsidRDefault="00832C5B" w:rsidP="00832C5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среднего общего образования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основной образовательной программы среднего общего образования составляет не более 1 года.</w:t>
      </w:r>
    </w:p>
    <w:p w:rsidR="00832C5B" w:rsidRDefault="00832C5B" w:rsidP="00832C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на оказание услуг (выполнение работ) в соответствии с требованиями федеральных государственных образовательных стандартов</w:t>
      </w:r>
      <w:r>
        <w:rPr>
          <w:rStyle w:val="a6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>.</w:t>
      </w:r>
    </w:p>
    <w:p w:rsidR="00832C5B" w:rsidRDefault="00832C5B" w:rsidP="00832C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832C5B" w:rsidRDefault="00832C5B" w:rsidP="0083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3C7" w:rsidRDefault="006333C7"/>
    <w:sectPr w:rsidR="006333C7" w:rsidSect="00EC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E5" w:rsidRDefault="00BA21E5" w:rsidP="00832C5B">
      <w:pPr>
        <w:spacing w:after="0" w:line="240" w:lineRule="auto"/>
      </w:pPr>
      <w:r>
        <w:separator/>
      </w:r>
    </w:p>
  </w:endnote>
  <w:endnote w:type="continuationSeparator" w:id="1">
    <w:p w:rsidR="00BA21E5" w:rsidRDefault="00BA21E5" w:rsidP="0083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E5" w:rsidRDefault="00BA21E5" w:rsidP="00832C5B">
      <w:pPr>
        <w:spacing w:after="0" w:line="240" w:lineRule="auto"/>
      </w:pPr>
      <w:r>
        <w:separator/>
      </w:r>
    </w:p>
  </w:footnote>
  <w:footnote w:type="continuationSeparator" w:id="1">
    <w:p w:rsidR="00BA21E5" w:rsidRDefault="00BA21E5" w:rsidP="00832C5B">
      <w:pPr>
        <w:spacing w:after="0" w:line="240" w:lineRule="auto"/>
      </w:pPr>
      <w:r>
        <w:continuationSeparator/>
      </w:r>
    </w:p>
  </w:footnote>
  <w:footnote w:id="2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23 ст. 2 ФЗ «Об образовании в РФ»</w:t>
      </w:r>
    </w:p>
  </w:footnote>
  <w:footnote w:id="3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5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1015.</w:t>
      </w:r>
    </w:p>
  </w:footnote>
  <w:footnote w:id="4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22 ст. 2 ФЗ «Об образовании в РФ»</w:t>
      </w:r>
    </w:p>
  </w:footnote>
  <w:footnote w:id="5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ч. 1 ст. 15 ФЗ «Об образовании в РФ»</w:t>
      </w:r>
    </w:p>
  </w:footnote>
  <w:footnote w:id="6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19.3 ФГОС начального общего образования</w:t>
      </w:r>
    </w:p>
  </w:footnote>
  <w:footnote w:id="7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19.3 ФГОС начального общего образования, п. 18.3.1. ФГОС основного общего образования</w:t>
      </w:r>
    </w:p>
  </w:footnote>
  <w:footnote w:id="8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ч. 9 ст. 58 ФЗ «Об образовании в РФ»</w:t>
      </w:r>
    </w:p>
  </w:footnote>
  <w:footnote w:id="9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19.3 ФГОС начального общего образования, п. 18.3.1 ФГОС основного общего образования</w:t>
      </w:r>
    </w:p>
  </w:footnote>
  <w:footnote w:id="10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 п. 18.3.1 ФГОС среднего общего образования образовательное учреждение предоставляет обучающимся возможность формирования индивидуальных учебных планов</w:t>
      </w:r>
    </w:p>
  </w:footnote>
  <w:footnote w:id="11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вытекает из требований федеральных государственных образовательных стандартов</w:t>
      </w:r>
    </w:p>
  </w:footnote>
  <w:footnote w:id="12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5 ч. 1 ст. 34, п. 1 ч. 3 ст. 44 ФЗ «Об образовании в РФ» </w:t>
      </w:r>
    </w:p>
  </w:footnote>
  <w:footnote w:id="13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ч. 4 ст. 42 ФЗ «Об образовании в РФ»</w:t>
      </w:r>
    </w:p>
  </w:footnote>
  <w:footnote w:id="14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 ч. 1. ст. 43 ФЗ «Об образовании в РФ»</w:t>
      </w:r>
    </w:p>
  </w:footnote>
  <w:footnote w:id="15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ч. 9 ст. 58 ФЗ «Об образовании в РФ»</w:t>
      </w:r>
    </w:p>
  </w:footnote>
  <w:footnote w:id="16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ч. 6 ст. 59 ФЗ «Об образовании в РФ»</w:t>
      </w:r>
    </w:p>
  </w:footnote>
  <w:footnote w:id="17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19.3 ФГОС начального общего образования</w:t>
      </w:r>
    </w:p>
  </w:footnote>
  <w:footnote w:id="18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19.3 ФГОС начального общего образования</w:t>
      </w:r>
    </w:p>
  </w:footnote>
  <w:footnote w:id="19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12.4 ФГОС начального общего образования</w:t>
      </w:r>
    </w:p>
  </w:footnote>
  <w:footnote w:id="20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ФГОС начального общего образования, п.19.3</w:t>
      </w:r>
    </w:p>
  </w:footnote>
  <w:footnote w:id="21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ФГОС начального общего образования, п.4</w:t>
      </w:r>
    </w:p>
  </w:footnote>
  <w:footnote w:id="22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ФГОС начального общего образования, п.4</w:t>
      </w:r>
    </w:p>
  </w:footnote>
  <w:footnote w:id="23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Федеральный компонент государственного образовательного стандарта общего образования (приказ Минобразования России от 05.03.2004 № 1089)</w:t>
      </w:r>
    </w:p>
  </w:footnote>
  <w:footnote w:id="24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18.3.1 ФГОС основного общего образования</w:t>
      </w:r>
    </w:p>
  </w:footnote>
  <w:footnote w:id="25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</w:footnote>
  <w:footnote w:id="26">
    <w:p w:rsidR="00832C5B" w:rsidRDefault="00832C5B" w:rsidP="00832C5B">
      <w:pPr>
        <w:pStyle w:val="a3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Приказ Минобразования РФ от 09.03.2004 № 1312 «Об утверждении федерального базисного учебного плана…», ч. II</w:t>
      </w:r>
    </w:p>
  </w:footnote>
  <w:footnote w:id="27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18.3.1 ФГОС среднего (полного) общего образования</w:t>
      </w:r>
    </w:p>
  </w:footnote>
  <w:footnote w:id="28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18.3.1 ФГОС среднего (полного) общего образования</w:t>
      </w:r>
    </w:p>
  </w:footnote>
  <w:footnote w:id="29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18.3.1 ФГОС среднего (полного) общего образования</w:t>
      </w:r>
    </w:p>
  </w:footnote>
  <w:footnote w:id="30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18.3.1 ФГОС среднего (полного) общего образования</w:t>
      </w:r>
    </w:p>
  </w:footnote>
  <w:footnote w:id="31">
    <w:p w:rsidR="00832C5B" w:rsidRDefault="00832C5B" w:rsidP="00832C5B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п. 23 ФГОС среднего (полного) общего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433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70511FF3"/>
    <w:multiLevelType w:val="hybridMultilevel"/>
    <w:tmpl w:val="FE50E5BE"/>
    <w:lvl w:ilvl="0" w:tplc="0FB62496">
      <w:start w:val="1"/>
      <w:numFmt w:val="upperRoman"/>
      <w:lvlText w:val="%1."/>
      <w:lvlJc w:val="left"/>
      <w:pPr>
        <w:ind w:left="1080" w:hanging="72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25AA"/>
    <w:multiLevelType w:val="hybridMultilevel"/>
    <w:tmpl w:val="2E5AA9DC"/>
    <w:lvl w:ilvl="0" w:tplc="CE2632D2">
      <w:start w:val="1"/>
      <w:numFmt w:val="russianLower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5B"/>
    <w:rsid w:val="00117A04"/>
    <w:rsid w:val="002062A5"/>
    <w:rsid w:val="003A2D01"/>
    <w:rsid w:val="00484C7E"/>
    <w:rsid w:val="004C1E71"/>
    <w:rsid w:val="0060743F"/>
    <w:rsid w:val="006333C7"/>
    <w:rsid w:val="0083091C"/>
    <w:rsid w:val="00832C5B"/>
    <w:rsid w:val="00B943A1"/>
    <w:rsid w:val="00BA21E5"/>
    <w:rsid w:val="00BD747A"/>
    <w:rsid w:val="00DC5330"/>
    <w:rsid w:val="00E04329"/>
    <w:rsid w:val="00EC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2C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C5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32C5B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32C5B"/>
    <w:rPr>
      <w:vertAlign w:val="superscript"/>
    </w:rPr>
  </w:style>
  <w:style w:type="paragraph" w:styleId="a7">
    <w:name w:val="Body Text Indent"/>
    <w:basedOn w:val="a"/>
    <w:link w:val="a8"/>
    <w:semiHidden/>
    <w:unhideWhenUsed/>
    <w:rsid w:val="00BD747A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2C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C5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32C5B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32C5B"/>
    <w:rPr>
      <w:vertAlign w:val="superscript"/>
    </w:rPr>
  </w:style>
  <w:style w:type="paragraph" w:styleId="a7">
    <w:name w:val="Body Text Indent"/>
    <w:basedOn w:val="a"/>
    <w:link w:val="a8"/>
    <w:semiHidden/>
    <w:unhideWhenUsed/>
    <w:rsid w:val="00BD747A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2015-10-06T14:47:00Z</cp:lastPrinted>
  <dcterms:created xsi:type="dcterms:W3CDTF">2017-10-16T14:44:00Z</dcterms:created>
  <dcterms:modified xsi:type="dcterms:W3CDTF">2017-11-08T14:22:00Z</dcterms:modified>
</cp:coreProperties>
</file>