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6" w:rsidRPr="006A7C8A" w:rsidRDefault="003A44A6" w:rsidP="003A44A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A7C8A">
        <w:rPr>
          <w:rFonts w:ascii="Times New Roman" w:hAnsi="Times New Roman"/>
          <w:b/>
          <w:sz w:val="20"/>
          <w:szCs w:val="20"/>
          <w:lang w:val="ru-RU"/>
        </w:rPr>
        <w:t>МУНИЦИПАЛЬНОЕ БЮДЖЕТНОЕ ОБЩЕОБРАЗОВАТЕЛЬНОЕ УЧРЕЖДЕНИЕ</w:t>
      </w:r>
    </w:p>
    <w:p w:rsidR="003A44A6" w:rsidRPr="006A7C8A" w:rsidRDefault="003A44A6" w:rsidP="003A44A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A7C8A">
        <w:rPr>
          <w:rFonts w:ascii="Times New Roman" w:hAnsi="Times New Roman"/>
          <w:b/>
          <w:sz w:val="20"/>
          <w:szCs w:val="20"/>
          <w:lang w:val="ru-RU"/>
        </w:rPr>
        <w:t>СРЕДНЯЯ ШКОЛА №1  г ПОШЕХОНЬЕ</w:t>
      </w:r>
    </w:p>
    <w:p w:rsidR="003A44A6" w:rsidRPr="006A7C8A" w:rsidRDefault="003A44A6" w:rsidP="003A44A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A44A6" w:rsidRPr="006A7C8A" w:rsidRDefault="003A44A6" w:rsidP="003A44A6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3A44A6" w:rsidRPr="006A7C8A" w:rsidRDefault="003A44A6" w:rsidP="003A44A6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3A44A6" w:rsidRPr="006A7C8A" w:rsidRDefault="003A44A6" w:rsidP="003A44A6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3A44A6" w:rsidRPr="006A7C8A" w:rsidRDefault="003A44A6" w:rsidP="003A44A6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  <w:lang w:val="ru-RU"/>
        </w:rPr>
      </w:pPr>
    </w:p>
    <w:p w:rsidR="003A44A6" w:rsidRPr="006A7C8A" w:rsidRDefault="003A44A6" w:rsidP="003A44A6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  <w:lang w:val="ru-RU"/>
        </w:rPr>
      </w:pPr>
    </w:p>
    <w:p w:rsidR="003A44A6" w:rsidRPr="006A7C8A" w:rsidRDefault="003A44A6" w:rsidP="003A44A6">
      <w:pPr>
        <w:shd w:val="clear" w:color="auto" w:fill="FFFFFF"/>
        <w:spacing w:before="7"/>
        <w:ind w:left="115"/>
        <w:jc w:val="center"/>
        <w:rPr>
          <w:rFonts w:ascii="Times New Roman" w:hAnsi="Times New Roman"/>
          <w:b/>
          <w:color w:val="000000"/>
          <w:spacing w:val="1"/>
          <w:sz w:val="56"/>
          <w:szCs w:val="56"/>
          <w:lang w:val="ru-RU"/>
        </w:rPr>
      </w:pPr>
    </w:p>
    <w:p w:rsidR="003A44A6" w:rsidRDefault="003A44A6" w:rsidP="003A44A6">
      <w:pPr>
        <w:shd w:val="clear" w:color="auto" w:fill="FFFFFF"/>
        <w:tabs>
          <w:tab w:val="center" w:pos="4735"/>
          <w:tab w:val="left" w:pos="7155"/>
        </w:tabs>
        <w:spacing w:before="7"/>
        <w:ind w:left="115"/>
        <w:rPr>
          <w:rFonts w:ascii="Times New Roman" w:hAnsi="Times New Roman"/>
          <w:b/>
          <w:color w:val="000000"/>
          <w:spacing w:val="1"/>
          <w:sz w:val="52"/>
          <w:szCs w:val="52"/>
          <w:lang w:val="ru-RU"/>
        </w:rPr>
      </w:pPr>
      <w:r w:rsidRPr="006A7C8A">
        <w:rPr>
          <w:rFonts w:ascii="Times New Roman" w:hAnsi="Times New Roman"/>
          <w:b/>
          <w:color w:val="000000"/>
          <w:spacing w:val="1"/>
          <w:sz w:val="52"/>
          <w:szCs w:val="52"/>
          <w:lang w:val="ru-RU"/>
        </w:rPr>
        <w:tab/>
        <w:t>Учебный план</w:t>
      </w:r>
    </w:p>
    <w:p w:rsidR="003A44A6" w:rsidRPr="000D4FDC" w:rsidRDefault="003A44A6" w:rsidP="003A44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C8A">
        <w:rPr>
          <w:rFonts w:ascii="Times New Roman" w:hAnsi="Times New Roman"/>
          <w:b/>
          <w:color w:val="000000"/>
          <w:spacing w:val="1"/>
          <w:sz w:val="52"/>
          <w:szCs w:val="52"/>
          <w:lang w:val="ru-RU"/>
        </w:rPr>
        <w:tab/>
      </w:r>
      <w:r w:rsidRPr="000D4FDC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АООП начального этапа общего образования</w:t>
      </w:r>
      <w:r w:rsidRPr="000D4FDC">
        <w:rPr>
          <w:sz w:val="32"/>
          <w:szCs w:val="32"/>
          <w:lang w:val="ru-RU"/>
        </w:rPr>
        <w:br/>
      </w:r>
      <w:proofErr w:type="gramStart"/>
      <w:r w:rsidRPr="000D4FDC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обучающихся</w:t>
      </w:r>
      <w:proofErr w:type="gramEnd"/>
      <w:r w:rsidRPr="000D4FDC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с умственной отсталостью</w:t>
      </w:r>
      <w:r w:rsidRPr="000D4FDC">
        <w:rPr>
          <w:sz w:val="32"/>
          <w:szCs w:val="32"/>
          <w:lang w:val="ru-RU"/>
        </w:rPr>
        <w:br/>
      </w:r>
      <w:r w:rsidRPr="000D4FDC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(интеллектуальными нарушениями) по варианту 1</w:t>
      </w:r>
    </w:p>
    <w:p w:rsidR="003A44A6" w:rsidRPr="006A7C8A" w:rsidRDefault="003A44A6" w:rsidP="003A44A6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A7C8A">
        <w:rPr>
          <w:rFonts w:ascii="Times New Roman" w:hAnsi="Times New Roman"/>
          <w:b/>
          <w:color w:val="000000"/>
          <w:spacing w:val="1"/>
          <w:sz w:val="44"/>
          <w:szCs w:val="44"/>
          <w:lang w:val="ru-RU"/>
        </w:rPr>
        <w:t>муниципального бюджетного общеобразовательного учреждения средней школы №1 г. Пошехонье</w:t>
      </w:r>
    </w:p>
    <w:p w:rsidR="003A44A6" w:rsidRPr="006A7C8A" w:rsidRDefault="003A44A6" w:rsidP="003A44A6">
      <w:pPr>
        <w:shd w:val="clear" w:color="auto" w:fill="FFFFFF"/>
        <w:ind w:left="79"/>
        <w:jc w:val="center"/>
        <w:rPr>
          <w:rFonts w:ascii="Times New Roman" w:hAnsi="Times New Roman"/>
          <w:b/>
          <w:color w:val="000000"/>
          <w:spacing w:val="-1"/>
          <w:sz w:val="44"/>
          <w:szCs w:val="44"/>
          <w:lang w:val="ru-RU"/>
        </w:rPr>
      </w:pPr>
      <w:r w:rsidRPr="006A7C8A">
        <w:rPr>
          <w:rFonts w:ascii="Times New Roman" w:hAnsi="Times New Roman"/>
          <w:b/>
          <w:color w:val="000000"/>
          <w:spacing w:val="-1"/>
          <w:sz w:val="44"/>
          <w:szCs w:val="44"/>
          <w:lang w:val="ru-RU"/>
        </w:rPr>
        <w:t>на 2023-2024 учебный год</w:t>
      </w:r>
    </w:p>
    <w:p w:rsidR="003A44A6" w:rsidRPr="006A7C8A" w:rsidRDefault="003A44A6" w:rsidP="003A44A6">
      <w:pPr>
        <w:jc w:val="both"/>
        <w:rPr>
          <w:rFonts w:ascii="Times New Roman" w:eastAsia="Arial Unicode MS" w:hAnsi="Times New Roman"/>
          <w:b/>
          <w:sz w:val="44"/>
          <w:szCs w:val="44"/>
          <w:lang w:val="ru-RU"/>
        </w:rPr>
      </w:pPr>
    </w:p>
    <w:p w:rsidR="003A44A6" w:rsidRPr="006A7C8A" w:rsidRDefault="003A44A6" w:rsidP="003A44A6">
      <w:pPr>
        <w:jc w:val="both"/>
        <w:rPr>
          <w:rFonts w:ascii="Times New Roman" w:eastAsia="Arial Unicode MS" w:hAnsi="Times New Roman"/>
          <w:b/>
          <w:sz w:val="44"/>
          <w:szCs w:val="44"/>
          <w:lang w:val="ru-RU"/>
        </w:rPr>
      </w:pPr>
    </w:p>
    <w:p w:rsidR="003A44A6" w:rsidRPr="006A7C8A" w:rsidRDefault="003A44A6" w:rsidP="003A44A6">
      <w:pPr>
        <w:jc w:val="both"/>
        <w:rPr>
          <w:rFonts w:ascii="Times New Roman" w:eastAsia="Arial Unicode MS" w:hAnsi="Times New Roman"/>
          <w:b/>
          <w:sz w:val="28"/>
          <w:szCs w:val="28"/>
          <w:lang w:val="ru-RU"/>
        </w:rPr>
      </w:pPr>
    </w:p>
    <w:p w:rsidR="003A44A6" w:rsidRPr="006A7C8A" w:rsidRDefault="003A44A6" w:rsidP="003A44A6">
      <w:pPr>
        <w:jc w:val="center"/>
        <w:rPr>
          <w:rFonts w:ascii="Times New Roman" w:eastAsia="Arial Unicode MS" w:hAnsi="Times New Roman"/>
          <w:b/>
          <w:sz w:val="28"/>
          <w:szCs w:val="28"/>
          <w:lang w:val="ru-RU"/>
        </w:rPr>
      </w:pPr>
      <w:r w:rsidRPr="006A7C8A">
        <w:rPr>
          <w:rFonts w:ascii="Times New Roman" w:eastAsia="Arial Unicode MS" w:hAnsi="Times New Roman"/>
          <w:b/>
          <w:sz w:val="28"/>
          <w:szCs w:val="28"/>
          <w:lang w:val="ru-RU"/>
        </w:rPr>
        <w:t>г. Пошехонье, 2023</w:t>
      </w:r>
    </w:p>
    <w:p w:rsidR="006C4703" w:rsidRPr="000D4FDC" w:rsidRDefault="00C45350" w:rsidP="000D4FDC">
      <w:pPr>
        <w:tabs>
          <w:tab w:val="left" w:pos="9356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Учебный план образовательной организации, реализующей адаптированную основную общеобразовательную программу (далее – АООП) обучающихся с умственной отсталостью (интеллектуальными нарушениями), фиксирует общий объем нагрузки, максимальный объем аудиторной нагрузки обучающихся, состав и структуру обязательных предметных и коррекционно-развивающих областей, распределяет учебное время, отводимое на их освоение по классам и учебным предметам.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Учебный план соответствует действующему законодательству РФ в области образования, обеспечивает реализацию требований ФГОС образования обучающихся с умственной отсталостью (интеллектуальными нарушениями) (ФГОС УО), выполнение гигиенических требований к режиму образовательного процесса, установленных действующими 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СанПиН.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АООП обучающихся с умственной отсталостью (интеллектуальными нарушениями) разрабатывается на весь период обучения и может содержать несколько учебных планов, включая индивидуальные учебные планы, создаваемые как для отдельных обучающихся, так и для группы школьников.</w:t>
      </w:r>
      <w:proofErr w:type="gramEnd"/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На каждом этапе обучения в учебном плане представлены обязательные предметные области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С целью коррекции недостатков психического и физического развития обучающихся в структуру учебного плана входит коррекционно-развивающая область, включающая как обязательные коррекционные курсы, определяемые ФГОС УО, так и курсы, определяемые образовательной 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с учетом индивидуальных особенностей ребенка и его особых образовательных потребностей.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Учебный план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этапа обучения составляется на четыре года или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лет в зависимости от сроков реализации образовательной программы. Решение о пролонгации сроков образовательная организация принимает с учетом психофизических особенностей обучающихся.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C4703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D4F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Обязательная часть учебного плана 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отражает содержание образования, которое обеспечивает достижение важнейших целей современного образования обучающихся с умственной отсталостью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6C4703" w:rsidRPr="000D4FDC" w:rsidRDefault="00C45350" w:rsidP="000D4F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C4703" w:rsidRPr="000D4FDC" w:rsidRDefault="00C45350" w:rsidP="000D4F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C4703" w:rsidRPr="000D4FDC" w:rsidRDefault="00C45350" w:rsidP="000D4FD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 Формы организации образовательного процесса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АООП определяет организация.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предусматривает:</w:t>
      </w:r>
    </w:p>
    <w:p w:rsidR="006C4703" w:rsidRPr="000D4FDC" w:rsidRDefault="00C45350" w:rsidP="000D4F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учебные занятия, обеспечивающие различные интересы </w:t>
      </w:r>
      <w:proofErr w:type="gram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, в том числе этнокультурные;</w:t>
      </w:r>
    </w:p>
    <w:p w:rsidR="006C4703" w:rsidRPr="000D4FDC" w:rsidRDefault="00C45350" w:rsidP="000D4F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отводимых на изучение отдельных учебных предметов обязательной части;</w:t>
      </w:r>
    </w:p>
    <w:p w:rsidR="006C4703" w:rsidRPr="000D4FDC" w:rsidRDefault="00C45350" w:rsidP="000D4F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6C4703" w:rsidRPr="000D4FDC" w:rsidRDefault="00C45350" w:rsidP="000D4FD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введение учебных курсов для факультативного изучения отдельных учебных предметов.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Так, в части, формируемой участниками образовательных отношений, со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 по 1 часу в неделю на углубленное изучение учебных предметов обязательной части: «Ручной труд. Профессии» и «Мир природы и человека. Организация безопасной жизни». Также со 2-го класса вводится 1 час в неделю на учебный курс «Основы компьютерной грамотности», отвечающий требованиям современности и запросам родителей (законных представителей) обучающихся.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с умственной отсталостью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  <w:proofErr w:type="gramEnd"/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Обязательным компонентом учебного плана является внеурочная деятельность. Формы организации внеурочной деятельности разнообразны, и их выбор определяется общеобразовательной организацией.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область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согласно требованиям ФГОС УО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является обязательной частью внеурочной деятельности и представлена фронтальными (групповыми) и индивидуальными коррекционно-развивающими занятиями.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коррекционно-развивающей области учебного плана представлено обязательными курсами – ритмикой, коррекционными занятиями, логопедическими и </w:t>
      </w:r>
      <w:proofErr w:type="spell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психокоррекционными</w:t>
      </w:r>
      <w:proofErr w:type="spellEnd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, а также дополнительными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дефектологическими занятиями. Всего на коррекционно-развивающую область отводится 6 часов в неделю.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коррекционных индивидуальных и групповых занятий, их количественное соотношение осуществляется общеобразовательной организацией самостоятельно, исходя из психофизических </w:t>
      </w:r>
      <w:proofErr w:type="gram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Организация занятий по направлениям внеурочной деятельности (</w:t>
      </w:r>
      <w:proofErr w:type="gram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спортивно-оздоровительное</w:t>
      </w:r>
      <w:proofErr w:type="gramEnd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, нравственное, социальное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общекультурное) является неотъемлемой частью образовательного процесса в общеобразовательной организации. 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предоставляет </w:t>
      </w:r>
      <w:proofErr w:type="gramStart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выбора широкого спектра занятий, направленных на их развитие.</w:t>
      </w:r>
    </w:p>
    <w:p w:rsidR="006C4703" w:rsidRPr="000D4FDC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внеурочной деятельности и распределение на них часов осуществляется общеобразовательной организацией самостоятельно в рамках общего количества часов, предусмотренных учебным планом (4 часа).</w:t>
      </w:r>
    </w:p>
    <w:p w:rsidR="006C4703" w:rsidRDefault="00C45350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FDC">
        <w:rPr>
          <w:rFonts w:hAnsi="Times New Roman" w:cs="Times New Roman"/>
          <w:color w:val="000000"/>
          <w:sz w:val="24"/>
          <w:szCs w:val="24"/>
          <w:lang w:val="ru-RU"/>
        </w:rPr>
        <w:t>Чередование учебной и внеурочной деятельности в рамках реализации АООП определяется образовательной организацией.</w:t>
      </w: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4A6" w:rsidRDefault="003A44A6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4A6" w:rsidRDefault="003A44A6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4A6" w:rsidRDefault="003A44A6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FDC" w:rsidRPr="000D4FDC" w:rsidRDefault="000D4FDC" w:rsidP="000D4F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4703" w:rsidRDefault="006C4703" w:rsidP="000D4FDC">
      <w:pPr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5"/>
        <w:gridCol w:w="2930"/>
        <w:gridCol w:w="901"/>
        <w:gridCol w:w="901"/>
        <w:gridCol w:w="901"/>
        <w:gridCol w:w="901"/>
        <w:gridCol w:w="780"/>
      </w:tblGrid>
      <w:tr w:rsidR="006C4703">
        <w:trPr>
          <w:trHeight w:val="116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Недельный учебный план АООП начального этапа общего образования </w:t>
            </w:r>
            <w:proofErr w:type="gramStart"/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умственной отсталостью</w:t>
            </w:r>
            <w:r w:rsidRPr="000D4FDC"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интеллектуальными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варианту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(1–4-й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C4703">
        <w:trPr>
          <w:trHeight w:val="28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C4703">
        <w:trPr>
          <w:trHeight w:val="28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6C4703" w:rsidP="000D4FD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6C4703" w:rsidP="000D4FD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6C4703" w:rsidP="000D4FD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703">
        <w:trPr>
          <w:trHeight w:val="12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C4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Русский язык</w:t>
            </w:r>
          </w:p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Чтение</w:t>
            </w:r>
          </w:p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1.3.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7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47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Естествознание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703">
        <w:trPr>
          <w:trHeight w:val="6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 Человек и общество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 Основы социальной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Pr="000D4FDC" w:rsidRDefault="000D4FDC" w:rsidP="000D4FD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 w:rsidR="006C4703">
        <w:trPr>
          <w:trHeight w:val="6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 Музыка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 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4703">
        <w:trPr>
          <w:trHeight w:val="72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 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47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Ручной труд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Ручной труд. 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природы и человека.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безопасной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Максимально допустимая годовая нагрузка </w:t>
            </w: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5-дневной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6C470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Pr="000D4FDC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Коррекционно-развивающая область</w:t>
            </w:r>
            <w:r w:rsidRPr="000D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(коррекционные занятия и ритмика)</w:t>
            </w:r>
            <w:r w:rsidRPr="000D4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C470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C470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Психокоррекционные 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470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470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C47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703" w:rsidRDefault="00C45350" w:rsidP="000D4FD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</w:tbl>
    <w:p w:rsidR="00C45350" w:rsidRDefault="00C45350" w:rsidP="000D4FDC">
      <w:pPr>
        <w:jc w:val="both"/>
      </w:pPr>
    </w:p>
    <w:sectPr w:rsidR="00C45350" w:rsidSect="000D4FDC">
      <w:pgSz w:w="11907" w:h="16839"/>
      <w:pgMar w:top="1440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43" w:rsidRDefault="00D31243" w:rsidP="000D4FDC">
      <w:pPr>
        <w:spacing w:before="0" w:after="0"/>
      </w:pPr>
      <w:r>
        <w:separator/>
      </w:r>
    </w:p>
  </w:endnote>
  <w:endnote w:type="continuationSeparator" w:id="0">
    <w:p w:rsidR="00D31243" w:rsidRDefault="00D31243" w:rsidP="000D4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43" w:rsidRDefault="00D31243" w:rsidP="000D4FDC">
      <w:pPr>
        <w:spacing w:before="0" w:after="0"/>
      </w:pPr>
      <w:r>
        <w:separator/>
      </w:r>
    </w:p>
  </w:footnote>
  <w:footnote w:type="continuationSeparator" w:id="0">
    <w:p w:rsidR="00D31243" w:rsidRDefault="00D31243" w:rsidP="000D4F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4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4FDC"/>
    <w:rsid w:val="002D33B1"/>
    <w:rsid w:val="002D3591"/>
    <w:rsid w:val="003514A0"/>
    <w:rsid w:val="003A44A6"/>
    <w:rsid w:val="003D7C40"/>
    <w:rsid w:val="004F7E17"/>
    <w:rsid w:val="005A05CE"/>
    <w:rsid w:val="00653AF6"/>
    <w:rsid w:val="006C4703"/>
    <w:rsid w:val="00A33051"/>
    <w:rsid w:val="00AA2564"/>
    <w:rsid w:val="00B32768"/>
    <w:rsid w:val="00B73A5A"/>
    <w:rsid w:val="00C45350"/>
    <w:rsid w:val="00D31243"/>
    <w:rsid w:val="00E438A1"/>
    <w:rsid w:val="00F01E19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D4FD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D4FDC"/>
  </w:style>
  <w:style w:type="paragraph" w:styleId="a5">
    <w:name w:val="footer"/>
    <w:basedOn w:val="a"/>
    <w:link w:val="a6"/>
    <w:uiPriority w:val="99"/>
    <w:unhideWhenUsed/>
    <w:rsid w:val="000D4FD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D4FDC"/>
  </w:style>
  <w:style w:type="paragraph" w:styleId="a7">
    <w:name w:val="Balloon Text"/>
    <w:basedOn w:val="a"/>
    <w:link w:val="a8"/>
    <w:uiPriority w:val="99"/>
    <w:semiHidden/>
    <w:unhideWhenUsed/>
    <w:rsid w:val="000D4F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D4FD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D4FDC"/>
  </w:style>
  <w:style w:type="paragraph" w:styleId="a5">
    <w:name w:val="footer"/>
    <w:basedOn w:val="a"/>
    <w:link w:val="a6"/>
    <w:uiPriority w:val="99"/>
    <w:unhideWhenUsed/>
    <w:rsid w:val="000D4FD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D4FDC"/>
  </w:style>
  <w:style w:type="paragraph" w:styleId="a7">
    <w:name w:val="Balloon Text"/>
    <w:basedOn w:val="a"/>
    <w:link w:val="a8"/>
    <w:uiPriority w:val="99"/>
    <w:semiHidden/>
    <w:unhideWhenUsed/>
    <w:rsid w:val="000D4F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Администрация</cp:lastModifiedBy>
  <cp:revision>2</cp:revision>
  <cp:lastPrinted>2023-09-14T04:27:00Z</cp:lastPrinted>
  <dcterms:created xsi:type="dcterms:W3CDTF">2023-09-23T05:26:00Z</dcterms:created>
  <dcterms:modified xsi:type="dcterms:W3CDTF">2023-09-23T05:26:00Z</dcterms:modified>
</cp:coreProperties>
</file>