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166" w:rsidRDefault="00696166" w:rsidP="00696166">
      <w:pPr>
        <w:pStyle w:val="a8"/>
        <w:ind w:left="5664"/>
        <w:rPr>
          <w:rFonts w:ascii="Times New Roman" w:hAnsi="Times New Roman"/>
          <w:sz w:val="24"/>
          <w:szCs w:val="24"/>
        </w:rPr>
      </w:pPr>
      <w:r>
        <w:rPr>
          <w:rFonts w:ascii="Times New Roman" w:hAnsi="Times New Roman"/>
          <w:sz w:val="24"/>
          <w:szCs w:val="24"/>
        </w:rPr>
        <w:t>Утверждаю:</w:t>
      </w:r>
    </w:p>
    <w:p w:rsidR="00696166" w:rsidRDefault="00696166" w:rsidP="00696166">
      <w:pPr>
        <w:pStyle w:val="a8"/>
        <w:ind w:left="5664"/>
        <w:rPr>
          <w:rFonts w:ascii="Times New Roman" w:hAnsi="Times New Roman"/>
          <w:sz w:val="24"/>
          <w:szCs w:val="24"/>
        </w:rPr>
      </w:pPr>
      <w:r>
        <w:rPr>
          <w:rFonts w:ascii="Times New Roman" w:hAnsi="Times New Roman"/>
          <w:sz w:val="24"/>
          <w:szCs w:val="24"/>
        </w:rPr>
        <w:t>директор М</w:t>
      </w:r>
      <w:r w:rsidR="005968E9">
        <w:rPr>
          <w:rFonts w:ascii="Times New Roman" w:hAnsi="Times New Roman"/>
          <w:sz w:val="24"/>
          <w:szCs w:val="24"/>
        </w:rPr>
        <w:t>Б</w:t>
      </w:r>
      <w:r>
        <w:rPr>
          <w:rFonts w:ascii="Times New Roman" w:hAnsi="Times New Roman"/>
          <w:sz w:val="24"/>
          <w:szCs w:val="24"/>
        </w:rPr>
        <w:t>ОУ СШ № 1 г. Пошехонье</w:t>
      </w:r>
    </w:p>
    <w:p w:rsidR="00696166" w:rsidRDefault="00696166" w:rsidP="00696166">
      <w:pPr>
        <w:pStyle w:val="a8"/>
        <w:ind w:left="5664"/>
        <w:rPr>
          <w:rFonts w:ascii="Times New Roman" w:hAnsi="Times New Roman"/>
          <w:sz w:val="24"/>
          <w:szCs w:val="24"/>
        </w:rPr>
      </w:pPr>
      <w:r>
        <w:rPr>
          <w:rFonts w:ascii="Times New Roman" w:hAnsi="Times New Roman"/>
          <w:sz w:val="24"/>
          <w:szCs w:val="24"/>
        </w:rPr>
        <w:t xml:space="preserve">_____________ </w:t>
      </w:r>
      <w:r w:rsidR="005968E9">
        <w:rPr>
          <w:rFonts w:ascii="Times New Roman" w:hAnsi="Times New Roman"/>
          <w:sz w:val="24"/>
          <w:szCs w:val="24"/>
        </w:rPr>
        <w:t>Г.В.Румянцева</w:t>
      </w:r>
    </w:p>
    <w:p w:rsidR="00696166" w:rsidRDefault="00696166" w:rsidP="00696166">
      <w:pPr>
        <w:pStyle w:val="a8"/>
        <w:ind w:left="5664"/>
        <w:rPr>
          <w:rFonts w:ascii="Times New Roman" w:hAnsi="Times New Roman"/>
          <w:sz w:val="24"/>
          <w:szCs w:val="24"/>
        </w:rPr>
      </w:pPr>
      <w:r>
        <w:rPr>
          <w:rFonts w:ascii="Times New Roman" w:hAnsi="Times New Roman"/>
          <w:sz w:val="24"/>
          <w:szCs w:val="24"/>
        </w:rPr>
        <w:t xml:space="preserve">Приказ № </w:t>
      </w:r>
      <w:r w:rsidR="005968E9">
        <w:rPr>
          <w:rFonts w:ascii="Times New Roman" w:hAnsi="Times New Roman"/>
          <w:sz w:val="24"/>
          <w:szCs w:val="24"/>
        </w:rPr>
        <w:t>410 а от 31.</w:t>
      </w:r>
      <w:r>
        <w:rPr>
          <w:rFonts w:ascii="Times New Roman" w:hAnsi="Times New Roman"/>
          <w:sz w:val="24"/>
          <w:szCs w:val="24"/>
        </w:rPr>
        <w:t>0</w:t>
      </w:r>
      <w:r w:rsidR="005968E9">
        <w:rPr>
          <w:rFonts w:ascii="Times New Roman" w:hAnsi="Times New Roman"/>
          <w:sz w:val="24"/>
          <w:szCs w:val="24"/>
        </w:rPr>
        <w:t>8</w:t>
      </w:r>
      <w:r>
        <w:rPr>
          <w:rFonts w:ascii="Times New Roman" w:hAnsi="Times New Roman"/>
          <w:sz w:val="24"/>
          <w:szCs w:val="24"/>
        </w:rPr>
        <w:t>.201</w:t>
      </w:r>
      <w:r w:rsidR="005968E9">
        <w:rPr>
          <w:rFonts w:ascii="Times New Roman" w:hAnsi="Times New Roman"/>
          <w:sz w:val="24"/>
          <w:szCs w:val="24"/>
        </w:rPr>
        <w:t>7</w:t>
      </w:r>
      <w:r>
        <w:rPr>
          <w:rFonts w:ascii="Times New Roman" w:hAnsi="Times New Roman"/>
          <w:sz w:val="24"/>
          <w:szCs w:val="24"/>
        </w:rPr>
        <w:t xml:space="preserve"> г.</w:t>
      </w:r>
    </w:p>
    <w:p w:rsidR="00436698" w:rsidRDefault="00436698" w:rsidP="00436698">
      <w:pPr>
        <w:pStyle w:val="1"/>
        <w:spacing w:before="240" w:line="360" w:lineRule="auto"/>
        <w:jc w:val="center"/>
        <w:rPr>
          <w:rFonts w:ascii="Times New Roman" w:hAnsi="Times New Roman"/>
          <w:color w:val="auto"/>
        </w:rPr>
      </w:pPr>
      <w:r>
        <w:rPr>
          <w:rFonts w:ascii="Times New Roman" w:hAnsi="Times New Roman"/>
          <w:color w:val="auto"/>
        </w:rPr>
        <w:t>Положение о совете родителей</w:t>
      </w:r>
    </w:p>
    <w:p w:rsidR="00436698" w:rsidRDefault="00436698" w:rsidP="00436698">
      <w:pPr>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Настоящее Положение определяет компетенцию совета родителей (законных представителей) несовершеннолетних обучающихся муниципального</w:t>
      </w:r>
      <w:r w:rsidR="005968E9">
        <w:rPr>
          <w:rFonts w:ascii="Times New Roman" w:hAnsi="Times New Roman"/>
          <w:sz w:val="28"/>
          <w:szCs w:val="28"/>
        </w:rPr>
        <w:t xml:space="preserve"> бюджетного обще</w:t>
      </w:r>
      <w:r>
        <w:rPr>
          <w:rFonts w:ascii="Times New Roman" w:hAnsi="Times New Roman"/>
          <w:sz w:val="28"/>
          <w:szCs w:val="28"/>
        </w:rPr>
        <w:t>образовательного учреждения средн</w:t>
      </w:r>
      <w:r w:rsidR="005968E9">
        <w:rPr>
          <w:rFonts w:ascii="Times New Roman" w:hAnsi="Times New Roman"/>
          <w:sz w:val="28"/>
          <w:szCs w:val="28"/>
        </w:rPr>
        <w:t>ей</w:t>
      </w:r>
      <w:r>
        <w:rPr>
          <w:rFonts w:ascii="Times New Roman" w:hAnsi="Times New Roman"/>
          <w:sz w:val="28"/>
          <w:szCs w:val="28"/>
        </w:rPr>
        <w:t xml:space="preserve"> я школ</w:t>
      </w:r>
      <w:r w:rsidR="005968E9">
        <w:rPr>
          <w:rFonts w:ascii="Times New Roman" w:hAnsi="Times New Roman"/>
          <w:sz w:val="28"/>
          <w:szCs w:val="28"/>
        </w:rPr>
        <w:t>ы</w:t>
      </w:r>
      <w:bookmarkStart w:id="0" w:name="_GoBack"/>
      <w:bookmarkEnd w:id="0"/>
      <w:r>
        <w:rPr>
          <w:rFonts w:ascii="Times New Roman" w:hAnsi="Times New Roman"/>
          <w:sz w:val="28"/>
          <w:szCs w:val="28"/>
        </w:rPr>
        <w:t xml:space="preserve"> № 1 г. Пошехонье (далее соответственно – совет родителей, учреждение), порядок формирования, срок полномочий, порядок деятельности и принятия решений.</w:t>
      </w:r>
    </w:p>
    <w:p w:rsidR="00436698" w:rsidRDefault="00436698" w:rsidP="00436698">
      <w:pPr>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Совет родителей является совещательным органом, создаваемым в целях учета мнения родителей (законных представителей) несовершеннолетних обучающихся по вопросам управления учреждением и при принятии учреждением локальных нормативных актов, затрагивающих права и законные интересы обучающихся и родителей (законных представителей) несовершеннолетних обучающихся.</w:t>
      </w:r>
      <w:r>
        <w:rPr>
          <w:rStyle w:val="a7"/>
          <w:rFonts w:ascii="Times New Roman" w:hAnsi="Times New Roman"/>
          <w:sz w:val="28"/>
          <w:szCs w:val="28"/>
        </w:rPr>
        <w:footnoteReference w:id="2"/>
      </w:r>
    </w:p>
    <w:p w:rsidR="00436698" w:rsidRDefault="00436698" w:rsidP="00436698">
      <w:pPr>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Компетенция совета родителей:</w:t>
      </w:r>
    </w:p>
    <w:p w:rsidR="00436698" w:rsidRDefault="00436698" w:rsidP="00436698">
      <w:pPr>
        <w:numPr>
          <w:ilvl w:val="1"/>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рассмотрение и разработка предложений по совершенствованию локальных нормативных актов учреждения, затрагивающих права и законные интересы обучающихся и родителей (законных представителей) несовершеннолетних обучающихся;</w:t>
      </w:r>
      <w:r>
        <w:rPr>
          <w:rFonts w:ascii="Times New Roman" w:hAnsi="Times New Roman"/>
          <w:sz w:val="28"/>
          <w:szCs w:val="28"/>
          <w:vertAlign w:val="superscript"/>
        </w:rPr>
        <w:footnoteReference w:id="3"/>
      </w:r>
    </w:p>
    <w:p w:rsidR="00436698" w:rsidRDefault="00436698" w:rsidP="00436698">
      <w:pPr>
        <w:numPr>
          <w:ilvl w:val="1"/>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разработке и обсуждении программы развития учреждения;</w:t>
      </w:r>
      <w:r>
        <w:rPr>
          <w:rFonts w:ascii="Times New Roman" w:hAnsi="Times New Roman"/>
          <w:sz w:val="28"/>
          <w:szCs w:val="28"/>
          <w:vertAlign w:val="superscript"/>
        </w:rPr>
        <w:footnoteReference w:id="4"/>
      </w:r>
    </w:p>
    <w:p w:rsidR="00436698" w:rsidRDefault="00436698" w:rsidP="00436698">
      <w:pPr>
        <w:numPr>
          <w:ilvl w:val="1"/>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рассмотрение вопроса о выборе меры дисциплинарного взыскания в отношении обучающегося;</w:t>
      </w:r>
      <w:r>
        <w:rPr>
          <w:rFonts w:ascii="Times New Roman" w:hAnsi="Times New Roman"/>
          <w:sz w:val="28"/>
          <w:szCs w:val="28"/>
          <w:vertAlign w:val="superscript"/>
        </w:rPr>
        <w:footnoteReference w:id="5"/>
      </w:r>
    </w:p>
    <w:p w:rsidR="00436698" w:rsidRDefault="00436698" w:rsidP="00436698">
      <w:pPr>
        <w:numPr>
          <w:ilvl w:val="1"/>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выражение мнения по локальному нормативному акту, устанавливающему требования к одежде обучающихся, в том числе требования к ее общему виду, цвету, фасону, видам одежды обучающихся, знакам отличия, и правила ее ношения;</w:t>
      </w:r>
      <w:r>
        <w:rPr>
          <w:rStyle w:val="a7"/>
          <w:rFonts w:ascii="Times New Roman" w:hAnsi="Times New Roman"/>
          <w:sz w:val="28"/>
          <w:szCs w:val="28"/>
        </w:rPr>
        <w:footnoteReference w:id="6"/>
      </w:r>
    </w:p>
    <w:p w:rsidR="00436698" w:rsidRDefault="00436698" w:rsidP="00436698">
      <w:pPr>
        <w:numPr>
          <w:ilvl w:val="1"/>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организации и проведении культурно-массовых мероприятий, в том числе связанных с посещением театров, музеев, выставок;</w:t>
      </w:r>
    </w:p>
    <w:p w:rsidR="00436698" w:rsidRDefault="00436698" w:rsidP="00436698">
      <w:pPr>
        <w:numPr>
          <w:ilvl w:val="1"/>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привлечение добровольных имущественных взносов и пожертвований;</w:t>
      </w:r>
    </w:p>
    <w:p w:rsidR="00436698" w:rsidRDefault="00436698" w:rsidP="00436698">
      <w:pPr>
        <w:numPr>
          <w:ilvl w:val="1"/>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выработка рекомендаций по созданию оптимальных условий для обучения и воспитания обучающихся в учреждении, в том числе по укреплению их здоровья и организации питания, в пределах своей компетенции;</w:t>
      </w:r>
    </w:p>
    <w:p w:rsidR="00436698" w:rsidRDefault="00436698" w:rsidP="00436698">
      <w:pPr>
        <w:numPr>
          <w:ilvl w:val="1"/>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рассмотрение ежегодного отчета о поступлении и расходовании финансовых и материальных средств, а также отчета о результатах самообследования;</w:t>
      </w:r>
    </w:p>
    <w:p w:rsidR="00436698" w:rsidRDefault="00436698" w:rsidP="00436698">
      <w:pPr>
        <w:numPr>
          <w:ilvl w:val="1"/>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рассмотрение вопросов об оказании материальной и иной помощи обучающимся;</w:t>
      </w:r>
    </w:p>
    <w:p w:rsidR="00436698" w:rsidRDefault="00436698" w:rsidP="00436698">
      <w:pPr>
        <w:numPr>
          <w:ilvl w:val="1"/>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иных функций, вытекающих из необходимости наиболее эффективной организации образовательной деятельности.</w:t>
      </w:r>
    </w:p>
    <w:p w:rsidR="00436698" w:rsidRDefault="00436698" w:rsidP="00436698">
      <w:pPr>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В состав совета родителей входят 12 родителей (законных представителей) несовершеннолетних обучающихся.</w:t>
      </w:r>
    </w:p>
    <w:p w:rsidR="00436698" w:rsidRDefault="00436698" w:rsidP="00436698">
      <w:pPr>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Совет родителей избирается на родительском собрании учреждения сроком на один учебный год. Выборы проводятся открытым голосованием. Избранным считается кандидат, набравший простое большинство голосов присутствующих на родительском собрании учреждения.Каждая семья при голосовании имеет один голос.</w:t>
      </w:r>
    </w:p>
    <w:p w:rsidR="00436698" w:rsidRDefault="00436698" w:rsidP="00436698">
      <w:pPr>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Состав совета родителей утверждается приказом директора учреждения.</w:t>
      </w:r>
    </w:p>
    <w:p w:rsidR="00436698" w:rsidRDefault="00436698" w:rsidP="00436698">
      <w:pPr>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 случае выбытия избранного члена совета родителей до истечения срока его полномочий, в месячный срок должен быть избран новый член совета родителей.</w:t>
      </w:r>
    </w:p>
    <w:p w:rsidR="00436698" w:rsidRDefault="00436698" w:rsidP="00436698">
      <w:pPr>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Работой совета родителей руководит председатель, избираемый на срок полномочий совета родителей членами совета родителей из их числа.</w:t>
      </w:r>
    </w:p>
    <w:p w:rsidR="00436698" w:rsidRDefault="00436698" w:rsidP="00436698">
      <w:pPr>
        <w:spacing w:after="0" w:line="360" w:lineRule="auto"/>
        <w:ind w:firstLine="709"/>
        <w:jc w:val="both"/>
        <w:rPr>
          <w:rFonts w:ascii="Times New Roman" w:hAnsi="Times New Roman"/>
          <w:sz w:val="28"/>
          <w:szCs w:val="28"/>
        </w:rPr>
      </w:pPr>
      <w:r>
        <w:rPr>
          <w:rFonts w:ascii="Times New Roman" w:hAnsi="Times New Roman"/>
          <w:sz w:val="28"/>
          <w:szCs w:val="28"/>
        </w:rPr>
        <w:t>Совет родителей избирает из своего состава секретаря.</w:t>
      </w:r>
    </w:p>
    <w:p w:rsidR="00436698" w:rsidRDefault="00436698" w:rsidP="00436698">
      <w:pPr>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Организационной формой работы совета родителей являются заседания.</w:t>
      </w:r>
    </w:p>
    <w:p w:rsidR="00436698" w:rsidRDefault="00436698" w:rsidP="00436698">
      <w:pPr>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Очередные заседания совета родителей проводятся в соответствии с планом работы совета родителей, как правило, не реже одного раза в четверть.</w:t>
      </w:r>
    </w:p>
    <w:p w:rsidR="00436698" w:rsidRDefault="00436698" w:rsidP="00436698">
      <w:pPr>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Внеочередное заседание совета родителей проводится по решению председателя совета родителей или директора учреждения. Совет родителей также может созываться по инициативе не менее чем одной трети от числа членов совета родителей.</w:t>
      </w:r>
    </w:p>
    <w:p w:rsidR="00436698" w:rsidRDefault="00436698" w:rsidP="00436698">
      <w:pPr>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Заседание совета родителей правомочно, если на нем присутствуют не менее половины от общего числа членов совета родителей.</w:t>
      </w:r>
      <w:r>
        <w:rPr>
          <w:rStyle w:val="a7"/>
          <w:rFonts w:ascii="Times New Roman" w:hAnsi="Times New Roman"/>
          <w:sz w:val="28"/>
          <w:szCs w:val="28"/>
        </w:rPr>
        <w:footnoteReference w:id="7"/>
      </w:r>
    </w:p>
    <w:p w:rsidR="00436698" w:rsidRDefault="00436698" w:rsidP="00436698">
      <w:pPr>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Решение совета родителей принимается открытым голосованием. Решение совета родителей считается принятым при условии, что за него проголосовало простое большинство присутствующих на заседании членов совета родителей</w:t>
      </w:r>
      <w:r>
        <w:rPr>
          <w:rStyle w:val="a7"/>
          <w:rFonts w:ascii="Times New Roman" w:hAnsi="Times New Roman"/>
          <w:sz w:val="28"/>
          <w:szCs w:val="28"/>
        </w:rPr>
        <w:footnoteReference w:id="8"/>
      </w:r>
    </w:p>
    <w:p w:rsidR="00436698" w:rsidRDefault="00436698" w:rsidP="00436698">
      <w:pPr>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Решение совета родителей оформляется протоколом, который подписывается председателем и секретарем совета родителей.</w:t>
      </w:r>
      <w:r>
        <w:rPr>
          <w:rStyle w:val="a7"/>
          <w:rFonts w:ascii="Times New Roman" w:hAnsi="Times New Roman"/>
          <w:sz w:val="28"/>
          <w:szCs w:val="28"/>
        </w:rPr>
        <w:footnoteReference w:id="9"/>
      </w:r>
    </w:p>
    <w:p w:rsidR="00436698" w:rsidRDefault="00436698" w:rsidP="00436698">
      <w:pPr>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Возражения кого-либо из членов совета родителей заносятся в протокол заседания совета родителей.</w:t>
      </w:r>
    </w:p>
    <w:p w:rsidR="00436698" w:rsidRDefault="00436698" w:rsidP="00436698">
      <w:pPr>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Для участия в работе совета родителей при необходимости, по предложению одного из его членов, решением председателя могут приглашаться на заседание совета родителей педагогические работники </w:t>
      </w:r>
      <w:r>
        <w:rPr>
          <w:rFonts w:ascii="Times New Roman" w:hAnsi="Times New Roman"/>
          <w:sz w:val="28"/>
          <w:szCs w:val="28"/>
        </w:rPr>
        <w:lastRenderedPageBreak/>
        <w:t>учреждения, обучающиеся и (или) родители (законные представители) несовершеннолетних обучающихся и иные лица.</w:t>
      </w:r>
    </w:p>
    <w:p w:rsidR="00436698" w:rsidRDefault="00436698" w:rsidP="00436698">
      <w:pPr>
        <w:spacing w:after="0" w:line="360" w:lineRule="auto"/>
        <w:jc w:val="center"/>
        <w:rPr>
          <w:rFonts w:ascii="Times New Roman" w:hAnsi="Times New Roman"/>
          <w:sz w:val="28"/>
          <w:szCs w:val="28"/>
        </w:rPr>
      </w:pPr>
      <w:r>
        <w:rPr>
          <w:rFonts w:ascii="Times New Roman" w:hAnsi="Times New Roman"/>
          <w:sz w:val="28"/>
          <w:szCs w:val="28"/>
        </w:rPr>
        <w:t>___________</w:t>
      </w:r>
    </w:p>
    <w:p w:rsidR="00786C95" w:rsidRDefault="00786C95"/>
    <w:sectPr w:rsidR="00786C95" w:rsidSect="00FB58C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6BB" w:rsidRDefault="00D066BB" w:rsidP="00436698">
      <w:pPr>
        <w:spacing w:after="0" w:line="240" w:lineRule="auto"/>
      </w:pPr>
      <w:r>
        <w:separator/>
      </w:r>
    </w:p>
  </w:endnote>
  <w:endnote w:type="continuationSeparator" w:id="1">
    <w:p w:rsidR="00D066BB" w:rsidRDefault="00D066BB" w:rsidP="004366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6BB" w:rsidRDefault="00D066BB" w:rsidP="00436698">
      <w:pPr>
        <w:spacing w:after="0" w:line="240" w:lineRule="auto"/>
      </w:pPr>
      <w:r>
        <w:separator/>
      </w:r>
    </w:p>
  </w:footnote>
  <w:footnote w:type="continuationSeparator" w:id="1">
    <w:p w:rsidR="00D066BB" w:rsidRDefault="00D066BB" w:rsidP="00436698">
      <w:pPr>
        <w:spacing w:after="0" w:line="240" w:lineRule="auto"/>
      </w:pPr>
      <w:r>
        <w:continuationSeparator/>
      </w:r>
    </w:p>
  </w:footnote>
  <w:footnote w:id="2">
    <w:p w:rsidR="00436698" w:rsidRDefault="00436698" w:rsidP="00436698">
      <w:pPr>
        <w:pStyle w:val="a3"/>
        <w:spacing w:after="0" w:line="240" w:lineRule="auto"/>
        <w:rPr>
          <w:rFonts w:ascii="Times New Roman" w:hAnsi="Times New Roman"/>
        </w:rPr>
      </w:pPr>
      <w:r>
        <w:rPr>
          <w:rStyle w:val="a7"/>
          <w:rFonts w:ascii="Times New Roman" w:hAnsi="Times New Roman"/>
        </w:rPr>
        <w:footnoteRef/>
      </w:r>
      <w:r>
        <w:rPr>
          <w:rFonts w:ascii="Times New Roman" w:hAnsi="Times New Roman"/>
        </w:rPr>
        <w:t xml:space="preserve"> данное предложение включается в случае, если совет родителей является вновь создаваемым органом</w:t>
      </w:r>
    </w:p>
  </w:footnote>
  <w:footnote w:id="3">
    <w:p w:rsidR="00436698" w:rsidRDefault="00436698" w:rsidP="00436698">
      <w:pPr>
        <w:pStyle w:val="a3"/>
        <w:spacing w:after="0" w:line="240" w:lineRule="auto"/>
        <w:jc w:val="both"/>
        <w:rPr>
          <w:rFonts w:ascii="Times New Roman" w:hAnsi="Times New Roman"/>
        </w:rPr>
      </w:pPr>
      <w:r>
        <w:rPr>
          <w:rStyle w:val="a7"/>
          <w:rFonts w:ascii="Times New Roman" w:hAnsi="Times New Roman"/>
        </w:rPr>
        <w:footnoteRef/>
      </w:r>
      <w:r>
        <w:rPr>
          <w:rFonts w:ascii="Times New Roman" w:hAnsi="Times New Roman"/>
        </w:rPr>
        <w:t xml:space="preserve"> ч.3 ст.30 ФЗ «Об образовании в РФ»</w:t>
      </w:r>
    </w:p>
  </w:footnote>
  <w:footnote w:id="4">
    <w:p w:rsidR="00436698" w:rsidRDefault="00436698" w:rsidP="00436698">
      <w:pPr>
        <w:pStyle w:val="a3"/>
        <w:spacing w:after="0" w:line="240" w:lineRule="auto"/>
        <w:jc w:val="both"/>
        <w:rPr>
          <w:rFonts w:ascii="Times New Roman" w:hAnsi="Times New Roman"/>
        </w:rPr>
      </w:pPr>
      <w:r>
        <w:rPr>
          <w:rStyle w:val="a7"/>
          <w:rFonts w:ascii="Times New Roman" w:hAnsi="Times New Roman"/>
        </w:rPr>
        <w:footnoteRef/>
      </w:r>
      <w:r>
        <w:rPr>
          <w:rFonts w:ascii="Times New Roman" w:hAnsi="Times New Roman"/>
        </w:rPr>
        <w:t xml:space="preserve"> приказ Минздравсоцразвития от 26.08.2010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раздел </w:t>
      </w:r>
      <w:r>
        <w:rPr>
          <w:rFonts w:ascii="Times New Roman" w:hAnsi="Times New Roman"/>
          <w:lang w:val="en-US"/>
        </w:rPr>
        <w:t>II</w:t>
      </w:r>
      <w:r>
        <w:rPr>
          <w:rFonts w:ascii="Times New Roman" w:hAnsi="Times New Roman"/>
        </w:rPr>
        <w:t>. Должности руководителей. Руководитель (директор, заведующий, начальник) образовательного учреждения</w:t>
      </w:r>
    </w:p>
  </w:footnote>
  <w:footnote w:id="5">
    <w:p w:rsidR="00436698" w:rsidRDefault="00436698" w:rsidP="00436698">
      <w:pPr>
        <w:pStyle w:val="a3"/>
        <w:spacing w:after="0" w:line="240" w:lineRule="auto"/>
        <w:rPr>
          <w:rFonts w:ascii="Times New Roman" w:hAnsi="Times New Roman"/>
        </w:rPr>
      </w:pPr>
      <w:r>
        <w:rPr>
          <w:rStyle w:val="a7"/>
          <w:rFonts w:ascii="Times New Roman" w:hAnsi="Times New Roman"/>
        </w:rPr>
        <w:footnoteRef/>
      </w:r>
      <w:r>
        <w:rPr>
          <w:rFonts w:ascii="Times New Roman" w:hAnsi="Times New Roman"/>
        </w:rPr>
        <w:t xml:space="preserve"> ч.7 ст.43 ФЗ «Об образовании в РФ»</w:t>
      </w:r>
    </w:p>
  </w:footnote>
  <w:footnote w:id="6">
    <w:p w:rsidR="00436698" w:rsidRDefault="00436698" w:rsidP="00436698">
      <w:pPr>
        <w:pStyle w:val="a3"/>
        <w:spacing w:after="0" w:line="240" w:lineRule="auto"/>
      </w:pPr>
      <w:r>
        <w:rPr>
          <w:rStyle w:val="a7"/>
        </w:rPr>
        <w:footnoteRef/>
      </w:r>
      <w:r>
        <w:rPr>
          <w:rFonts w:ascii="Times New Roman" w:hAnsi="Times New Roman"/>
        </w:rPr>
        <w:t>ч.1 ст.38 ФЗ «Об образовании в РФ»</w:t>
      </w:r>
    </w:p>
  </w:footnote>
  <w:footnote w:id="7">
    <w:p w:rsidR="00436698" w:rsidRDefault="00436698" w:rsidP="00436698">
      <w:pPr>
        <w:pStyle w:val="a3"/>
        <w:spacing w:after="0" w:line="240" w:lineRule="auto"/>
        <w:rPr>
          <w:rFonts w:ascii="Times New Roman" w:hAnsi="Times New Roman"/>
        </w:rPr>
      </w:pPr>
      <w:r>
        <w:rPr>
          <w:rStyle w:val="a7"/>
          <w:rFonts w:ascii="Times New Roman" w:hAnsi="Times New Roman"/>
        </w:rPr>
        <w:footnoteRef/>
      </w:r>
      <w:r>
        <w:rPr>
          <w:rFonts w:ascii="Times New Roman" w:hAnsi="Times New Roman"/>
        </w:rPr>
        <w:t xml:space="preserve"> п. 1 ст. 181.2 ГК РФ</w:t>
      </w:r>
    </w:p>
  </w:footnote>
  <w:footnote w:id="8">
    <w:p w:rsidR="00436698" w:rsidRDefault="00436698" w:rsidP="00436698">
      <w:pPr>
        <w:pStyle w:val="a3"/>
        <w:spacing w:after="0" w:line="240" w:lineRule="auto"/>
        <w:rPr>
          <w:rFonts w:ascii="Times New Roman" w:hAnsi="Times New Roman"/>
        </w:rPr>
      </w:pPr>
      <w:r>
        <w:rPr>
          <w:rStyle w:val="a7"/>
          <w:rFonts w:ascii="Times New Roman" w:hAnsi="Times New Roman"/>
        </w:rPr>
        <w:footnoteRef/>
      </w:r>
      <w:r>
        <w:rPr>
          <w:rFonts w:ascii="Times New Roman" w:hAnsi="Times New Roman"/>
        </w:rPr>
        <w:t xml:space="preserve"> п. 1 ст. 181.2 ГК РФ</w:t>
      </w:r>
    </w:p>
  </w:footnote>
  <w:footnote w:id="9">
    <w:p w:rsidR="00436698" w:rsidRDefault="00436698" w:rsidP="00436698">
      <w:pPr>
        <w:pStyle w:val="a3"/>
        <w:spacing w:after="0" w:line="240" w:lineRule="auto"/>
        <w:rPr>
          <w:rFonts w:ascii="Times New Roman" w:hAnsi="Times New Roman"/>
        </w:rPr>
      </w:pPr>
      <w:r>
        <w:rPr>
          <w:rStyle w:val="a7"/>
          <w:rFonts w:ascii="Times New Roman" w:hAnsi="Times New Roman"/>
        </w:rPr>
        <w:footnoteRef/>
      </w:r>
      <w:r>
        <w:rPr>
          <w:rFonts w:ascii="Times New Roman" w:hAnsi="Times New Roman"/>
        </w:rPr>
        <w:t xml:space="preserve"> п. 3 ст. 181.2 ГК РФ</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47205"/>
    <w:multiLevelType w:val="multilevel"/>
    <w:tmpl w:val="49884A7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5BE94C98"/>
    <w:multiLevelType w:val="multilevel"/>
    <w:tmpl w:val="4E5A3F38"/>
    <w:lvl w:ilvl="0">
      <w:start w:val="1"/>
      <w:numFmt w:val="decimal"/>
      <w:lvlText w:val="%1."/>
      <w:lvlJc w:val="left"/>
      <w:pPr>
        <w:ind w:left="1429" w:hanging="360"/>
      </w:pPr>
    </w:lvl>
    <w:lvl w:ilvl="1">
      <w:start w:val="1"/>
      <w:numFmt w:val="decimal"/>
      <w:isLgl/>
      <w:lvlText w:val="%1.%2."/>
      <w:lvlJc w:val="left"/>
      <w:pPr>
        <w:ind w:left="1789" w:hanging="720"/>
      </w:pPr>
      <w:rPr>
        <w:color w:val="auto"/>
      </w:r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36698"/>
    <w:rsid w:val="00436698"/>
    <w:rsid w:val="005968E9"/>
    <w:rsid w:val="00696166"/>
    <w:rsid w:val="00786C95"/>
    <w:rsid w:val="00912F12"/>
    <w:rsid w:val="00BA6DF8"/>
    <w:rsid w:val="00C612E7"/>
    <w:rsid w:val="00D066BB"/>
    <w:rsid w:val="00FB58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698"/>
    <w:rPr>
      <w:rFonts w:ascii="Calibri" w:eastAsia="Calibri" w:hAnsi="Calibri" w:cs="Times New Roman"/>
    </w:rPr>
  </w:style>
  <w:style w:type="paragraph" w:styleId="1">
    <w:name w:val="heading 1"/>
    <w:basedOn w:val="a"/>
    <w:next w:val="a"/>
    <w:link w:val="10"/>
    <w:uiPriority w:val="9"/>
    <w:qFormat/>
    <w:rsid w:val="00436698"/>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698"/>
    <w:rPr>
      <w:rFonts w:ascii="Cambria" w:eastAsia="Times New Roman" w:hAnsi="Cambria" w:cs="Times New Roman"/>
      <w:b/>
      <w:bCs/>
      <w:color w:val="365F91"/>
      <w:sz w:val="28"/>
      <w:szCs w:val="28"/>
    </w:rPr>
  </w:style>
  <w:style w:type="paragraph" w:styleId="a3">
    <w:name w:val="footnote text"/>
    <w:basedOn w:val="a"/>
    <w:link w:val="a4"/>
    <w:uiPriority w:val="99"/>
    <w:semiHidden/>
    <w:unhideWhenUsed/>
    <w:rsid w:val="00436698"/>
    <w:rPr>
      <w:sz w:val="20"/>
      <w:szCs w:val="20"/>
    </w:rPr>
  </w:style>
  <w:style w:type="character" w:customStyle="1" w:styleId="a4">
    <w:name w:val="Текст сноски Знак"/>
    <w:basedOn w:val="a0"/>
    <w:link w:val="a3"/>
    <w:uiPriority w:val="99"/>
    <w:semiHidden/>
    <w:rsid w:val="00436698"/>
    <w:rPr>
      <w:rFonts w:ascii="Calibri" w:eastAsia="Calibri" w:hAnsi="Calibri" w:cs="Times New Roman"/>
      <w:sz w:val="20"/>
      <w:szCs w:val="20"/>
    </w:rPr>
  </w:style>
  <w:style w:type="paragraph" w:styleId="a5">
    <w:name w:val="Body Text Indent"/>
    <w:basedOn w:val="a"/>
    <w:link w:val="a6"/>
    <w:semiHidden/>
    <w:unhideWhenUsed/>
    <w:rsid w:val="00436698"/>
    <w:pPr>
      <w:spacing w:after="0" w:line="240" w:lineRule="auto"/>
      <w:ind w:firstLine="540"/>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semiHidden/>
    <w:rsid w:val="00436698"/>
    <w:rPr>
      <w:rFonts w:ascii="Times New Roman" w:eastAsia="Times New Roman" w:hAnsi="Times New Roman" w:cs="Times New Roman"/>
      <w:sz w:val="24"/>
      <w:szCs w:val="24"/>
      <w:lang w:eastAsia="ru-RU"/>
    </w:rPr>
  </w:style>
  <w:style w:type="character" w:styleId="a7">
    <w:name w:val="footnote reference"/>
    <w:semiHidden/>
    <w:unhideWhenUsed/>
    <w:rsid w:val="00436698"/>
    <w:rPr>
      <w:vertAlign w:val="superscript"/>
    </w:rPr>
  </w:style>
  <w:style w:type="paragraph" w:styleId="a8">
    <w:name w:val="No Spacing"/>
    <w:uiPriority w:val="1"/>
    <w:qFormat/>
    <w:rsid w:val="0069616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698"/>
    <w:rPr>
      <w:rFonts w:ascii="Calibri" w:eastAsia="Calibri" w:hAnsi="Calibri" w:cs="Times New Roman"/>
    </w:rPr>
  </w:style>
  <w:style w:type="paragraph" w:styleId="1">
    <w:name w:val="heading 1"/>
    <w:basedOn w:val="a"/>
    <w:next w:val="a"/>
    <w:link w:val="10"/>
    <w:uiPriority w:val="9"/>
    <w:qFormat/>
    <w:rsid w:val="00436698"/>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698"/>
    <w:rPr>
      <w:rFonts w:ascii="Cambria" w:eastAsia="Times New Roman" w:hAnsi="Cambria" w:cs="Times New Roman"/>
      <w:b/>
      <w:bCs/>
      <w:color w:val="365F91"/>
      <w:sz w:val="28"/>
      <w:szCs w:val="28"/>
    </w:rPr>
  </w:style>
  <w:style w:type="paragraph" w:styleId="a3">
    <w:name w:val="footnote text"/>
    <w:basedOn w:val="a"/>
    <w:link w:val="a4"/>
    <w:uiPriority w:val="99"/>
    <w:semiHidden/>
    <w:unhideWhenUsed/>
    <w:rsid w:val="00436698"/>
    <w:rPr>
      <w:sz w:val="20"/>
      <w:szCs w:val="20"/>
    </w:rPr>
  </w:style>
  <w:style w:type="character" w:customStyle="1" w:styleId="a4">
    <w:name w:val="Текст сноски Знак"/>
    <w:basedOn w:val="a0"/>
    <w:link w:val="a3"/>
    <w:uiPriority w:val="99"/>
    <w:semiHidden/>
    <w:rsid w:val="00436698"/>
    <w:rPr>
      <w:rFonts w:ascii="Calibri" w:eastAsia="Calibri" w:hAnsi="Calibri" w:cs="Times New Roman"/>
      <w:sz w:val="20"/>
      <w:szCs w:val="20"/>
    </w:rPr>
  </w:style>
  <w:style w:type="paragraph" w:styleId="a5">
    <w:name w:val="Body Text Indent"/>
    <w:basedOn w:val="a"/>
    <w:link w:val="a6"/>
    <w:semiHidden/>
    <w:unhideWhenUsed/>
    <w:rsid w:val="00436698"/>
    <w:pPr>
      <w:spacing w:after="0" w:line="240" w:lineRule="auto"/>
      <w:ind w:firstLine="540"/>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semiHidden/>
    <w:rsid w:val="00436698"/>
    <w:rPr>
      <w:rFonts w:ascii="Times New Roman" w:eastAsia="Times New Roman" w:hAnsi="Times New Roman" w:cs="Times New Roman"/>
      <w:sz w:val="24"/>
      <w:szCs w:val="24"/>
      <w:lang w:eastAsia="ru-RU"/>
    </w:rPr>
  </w:style>
  <w:style w:type="character" w:styleId="a7">
    <w:name w:val="footnote reference"/>
    <w:semiHidden/>
    <w:unhideWhenUsed/>
    <w:rsid w:val="00436698"/>
    <w:rPr>
      <w:vertAlign w:val="superscript"/>
    </w:rPr>
  </w:style>
  <w:style w:type="paragraph" w:styleId="a8">
    <w:name w:val="No Spacing"/>
    <w:uiPriority w:val="1"/>
    <w:qFormat/>
    <w:rsid w:val="0069616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30477054">
      <w:bodyDiv w:val="1"/>
      <w:marLeft w:val="0"/>
      <w:marRight w:val="0"/>
      <w:marTop w:val="0"/>
      <w:marBottom w:val="0"/>
      <w:divBdr>
        <w:top w:val="none" w:sz="0" w:space="0" w:color="auto"/>
        <w:left w:val="none" w:sz="0" w:space="0" w:color="auto"/>
        <w:bottom w:val="none" w:sz="0" w:space="0" w:color="auto"/>
        <w:right w:val="none" w:sz="0" w:space="0" w:color="auto"/>
      </w:divBdr>
    </w:div>
    <w:div w:id="180279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642</Words>
  <Characters>3660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2017-10-16T15:00:00Z</dcterms:created>
  <dcterms:modified xsi:type="dcterms:W3CDTF">2017-10-16T15:00:00Z</dcterms:modified>
</cp:coreProperties>
</file>