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2"/>
        <w:gridCol w:w="81"/>
      </w:tblGrid>
      <w:tr w:rsidR="005A6AF8" w:rsidRPr="005A6AF8" w:rsidTr="0077554C">
        <w:trPr>
          <w:tblCellSpacing w:w="15" w:type="dxa"/>
        </w:trPr>
        <w:tc>
          <w:tcPr>
            <w:tcW w:w="5387" w:type="dxa"/>
            <w:vAlign w:val="center"/>
          </w:tcPr>
          <w:p w:rsidR="005A6AF8" w:rsidRPr="005A6AF8" w:rsidRDefault="005A6AF8" w:rsidP="005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6AF8" w:rsidRPr="005A6AF8" w:rsidRDefault="005A6AF8" w:rsidP="0057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54C" w:rsidRPr="0077554C" w:rsidRDefault="0077554C" w:rsidP="0077554C">
      <w:pPr>
        <w:spacing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7554C">
        <w:rPr>
          <w:rFonts w:ascii="Times New Roman" w:eastAsia="Calibri" w:hAnsi="Times New Roman" w:cs="Times New Roman"/>
          <w:lang w:eastAsia="en-US"/>
        </w:rPr>
        <w:t>Муниципальное бюджетное общеобразовательное учреждение средняя школа № 1  г</w:t>
      </w:r>
      <w:proofErr w:type="gramStart"/>
      <w:r w:rsidRPr="0077554C">
        <w:rPr>
          <w:rFonts w:ascii="Times New Roman" w:eastAsia="Calibri" w:hAnsi="Times New Roman" w:cs="Times New Roman"/>
          <w:lang w:eastAsia="en-US"/>
        </w:rPr>
        <w:t>.П</w:t>
      </w:r>
      <w:proofErr w:type="gramEnd"/>
      <w:r w:rsidRPr="0077554C">
        <w:rPr>
          <w:rFonts w:ascii="Times New Roman" w:eastAsia="Calibri" w:hAnsi="Times New Roman" w:cs="Times New Roman"/>
          <w:lang w:eastAsia="en-US"/>
        </w:rPr>
        <w:t>ошехонье</w:t>
      </w:r>
    </w:p>
    <w:p w:rsidR="0077554C" w:rsidRPr="0077554C" w:rsidRDefault="0077554C" w:rsidP="0077554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785"/>
        <w:gridCol w:w="4786"/>
      </w:tblGrid>
      <w:tr w:rsidR="0077554C" w:rsidRPr="0077554C" w:rsidTr="00B51FB5">
        <w:tc>
          <w:tcPr>
            <w:tcW w:w="4785" w:type="dxa"/>
          </w:tcPr>
          <w:p w:rsidR="0077554C" w:rsidRPr="0077554C" w:rsidRDefault="0077554C" w:rsidP="0077554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54C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  <w:r w:rsidRPr="0077554C">
              <w:rPr>
                <w:rFonts w:ascii="Times New Roman" w:eastAsia="Calibri" w:hAnsi="Times New Roman" w:cs="Times New Roman"/>
                <w:lang w:eastAsia="en-US"/>
              </w:rPr>
              <w:br/>
              <w:t>Педагогическим советом</w:t>
            </w:r>
            <w:r w:rsidRPr="0077554C">
              <w:rPr>
                <w:rFonts w:ascii="Times New Roman" w:eastAsia="Calibri" w:hAnsi="Times New Roman" w:cs="Times New Roman"/>
                <w:lang w:eastAsia="en-US"/>
              </w:rPr>
              <w:br/>
              <w:t>МБОУ СШ № 1 г. Пошехонье</w:t>
            </w:r>
            <w:r w:rsidRPr="0077554C">
              <w:rPr>
                <w:rFonts w:ascii="Times New Roman" w:eastAsia="Calibri" w:hAnsi="Times New Roman" w:cs="Times New Roman"/>
                <w:lang w:eastAsia="en-US"/>
              </w:rPr>
              <w:br/>
              <w:t>(протокол от 24.11.2020 №</w:t>
            </w:r>
            <w:proofErr w:type="gramStart"/>
            <w:r w:rsidRPr="0077554C">
              <w:rPr>
                <w:rFonts w:ascii="Times New Roman" w:eastAsia="Calibri" w:hAnsi="Times New Roman" w:cs="Times New Roman"/>
                <w:lang w:eastAsia="en-US"/>
              </w:rPr>
              <w:t xml:space="preserve">    )</w:t>
            </w:r>
            <w:proofErr w:type="gramEnd"/>
          </w:p>
        </w:tc>
        <w:tc>
          <w:tcPr>
            <w:tcW w:w="4786" w:type="dxa"/>
          </w:tcPr>
          <w:p w:rsidR="0077554C" w:rsidRPr="0077554C" w:rsidRDefault="0077554C" w:rsidP="007755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54C">
              <w:rPr>
                <w:rFonts w:ascii="Times New Roman" w:eastAsia="Calibri" w:hAnsi="Times New Roman" w:cs="Times New Roman"/>
                <w:lang w:eastAsia="en-US"/>
              </w:rPr>
              <w:t>УТВЕРЖДАЮ</w:t>
            </w:r>
            <w:r w:rsidRPr="0077554C">
              <w:rPr>
                <w:rFonts w:ascii="Times New Roman" w:eastAsia="Calibri" w:hAnsi="Times New Roman" w:cs="Times New Roman"/>
                <w:lang w:eastAsia="en-US"/>
              </w:rPr>
              <w:br/>
              <w:t>Директор МБОУ  СШ  № 1г. Пошехонье</w:t>
            </w:r>
            <w:r w:rsidRPr="0077554C">
              <w:rPr>
                <w:rFonts w:ascii="Times New Roman" w:eastAsia="Calibri" w:hAnsi="Times New Roman" w:cs="Times New Roman"/>
                <w:lang w:eastAsia="en-US"/>
              </w:rPr>
              <w:br/>
              <w:t>Румянцева Г.</w:t>
            </w:r>
            <w:proofErr w:type="gramStart"/>
            <w:r w:rsidRPr="0077554C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77554C" w:rsidRPr="0077554C" w:rsidRDefault="0077554C" w:rsidP="0077554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554C">
              <w:rPr>
                <w:rFonts w:ascii="Times New Roman" w:eastAsia="Calibri" w:hAnsi="Times New Roman" w:cs="Times New Roman"/>
                <w:lang w:eastAsia="en-US"/>
              </w:rPr>
              <w:t xml:space="preserve"> Приказ № 397 от30.11.2020</w:t>
            </w:r>
          </w:p>
        </w:tc>
      </w:tr>
    </w:tbl>
    <w:p w:rsidR="005764B5" w:rsidRDefault="005A6AF8" w:rsidP="00576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5A6AF8">
        <w:rPr>
          <w:rFonts w:ascii="Times New Roman" w:eastAsia="Times New Roman" w:hAnsi="Times New Roman" w:cs="Times New Roman"/>
          <w:b/>
          <w:bCs/>
          <w:sz w:val="25"/>
          <w:szCs w:val="25"/>
        </w:rPr>
        <w:t>Положение об оказании логопедической помощи в МБОУ</w:t>
      </w:r>
      <w:r w:rsidR="005764B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С</w:t>
      </w:r>
      <w:r w:rsidRPr="005A6AF8">
        <w:rPr>
          <w:rFonts w:ascii="Times New Roman" w:eastAsia="Times New Roman" w:hAnsi="Times New Roman" w:cs="Times New Roman"/>
          <w:b/>
          <w:bCs/>
          <w:sz w:val="25"/>
          <w:szCs w:val="25"/>
        </w:rPr>
        <w:t>Ш № 1</w:t>
      </w:r>
      <w:r w:rsidR="005764B5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г.Пошехонье </w:t>
      </w:r>
    </w:p>
    <w:p w:rsidR="005A6AF8" w:rsidRPr="005A6AF8" w:rsidRDefault="005A6AF8" w:rsidP="001B0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AF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 оказании логопедической помощи МБОУ 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64B5">
        <w:rPr>
          <w:rFonts w:ascii="Times New Roman" w:eastAsia="Times New Roman" w:hAnsi="Times New Roman" w:cs="Times New Roman"/>
          <w:sz w:val="24"/>
          <w:szCs w:val="24"/>
        </w:rPr>
        <w:t>Ш№ 1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 xml:space="preserve">г. Пошехонье </w:t>
      </w: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(далее – Положение) регламентирует деятельность </w:t>
      </w:r>
      <w:r w:rsidR="005764B5" w:rsidRPr="005764B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64B5" w:rsidRPr="005764B5">
        <w:rPr>
          <w:rFonts w:ascii="Times New Roman" w:eastAsia="Times New Roman" w:hAnsi="Times New Roman" w:cs="Times New Roman"/>
          <w:sz w:val="24"/>
          <w:szCs w:val="24"/>
        </w:rPr>
        <w:t>Ш№ 1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 xml:space="preserve">г. Пошехонье </w:t>
      </w:r>
      <w:r w:rsidRPr="005764B5">
        <w:rPr>
          <w:rFonts w:ascii="Times New Roman" w:eastAsia="Times New Roman" w:hAnsi="Times New Roman" w:cs="Times New Roman"/>
          <w:sz w:val="24"/>
          <w:szCs w:val="24"/>
        </w:rPr>
        <w:t>(далее – школа) в части оказания логопедической помощи ученикам, имеющим нарушения устной и (или) письменной речи (далее – ученики) и трудности в освоении ими основных общеобразовательных программ, в том числе адаптированных.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1.2. Задачами школы по оказанию логопедической помощи являются:</w:t>
      </w:r>
    </w:p>
    <w:p w:rsidR="005A6AF8" w:rsidRPr="005764B5" w:rsidRDefault="005A6AF8" w:rsidP="00576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организация и проведение логопедической диагностики с целью своевременного выявления и последующей коррекции речевых нарушений учеников;</w:t>
      </w:r>
    </w:p>
    <w:p w:rsidR="005A6AF8" w:rsidRPr="005764B5" w:rsidRDefault="005A6AF8" w:rsidP="00576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логопедических занятий с учениками с выявленными нарушениями речи;</w:t>
      </w:r>
    </w:p>
    <w:p w:rsidR="005A6AF8" w:rsidRPr="005764B5" w:rsidRDefault="005A6AF8" w:rsidP="00576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организация пропедевтической логопедической работы с учениками по предупреждению возникновения возможных нарушений в развитии речи, включая разработку конкретных рекомендаций ученикам, их родителям (законным представителям), педагогическим работникам;</w:t>
      </w:r>
    </w:p>
    <w:p w:rsidR="005A6AF8" w:rsidRPr="005764B5" w:rsidRDefault="005A6AF8" w:rsidP="005764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консультирование участников образовательных отношений по вопросам организации и содержания логопедической работы с учениками.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1.3. Ученики вправе получать логопедическую помощь независимо от формы получения образования и формы обучения.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оказания логопедической помощи в школе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2.1. Логопедическая помощь оказывается школой собственными силами, а также в рамках сетевой формы реализации образовательных программ.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2.2. При оказании логопедической помощи учитель-логопед ведет документацию согласно приложению 1 к настоящему положению.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Срок и порядок хранения документов определяются локальными нормативными актами школы и настоящим положением. Срок хранения документации учителя-логопеда составляет не менее трех лет с момента завершения оказания логопедической помощи.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2.3. Количество штатных единиц учителей-логопедов определяется школой исходя:</w:t>
      </w:r>
    </w:p>
    <w:p w:rsidR="005A6AF8" w:rsidRPr="005764B5" w:rsidRDefault="005A6AF8" w:rsidP="005764B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из количества учеников, имеющих заключение психолого-медико-педагогической комиссии (далее – ПМПК) с рекомендациями об </w:t>
      </w:r>
      <w:proofErr w:type="gramStart"/>
      <w:r w:rsidRPr="005764B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по адаптированной основной образовательной программе для учеников с ограниченными возможностями здоровья (далее – ОВЗ), из рекомендуемого расчета 1 штатная единица учителя-логопеда на 5 (6)-12 указанных учеников;</w:t>
      </w:r>
    </w:p>
    <w:p w:rsidR="005A6AF8" w:rsidRPr="005764B5" w:rsidRDefault="005A6AF8" w:rsidP="005764B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количества учеников, имеющих заключение психолого-педагогического консилиума (далее – </w:t>
      </w:r>
      <w:proofErr w:type="spellStart"/>
      <w:r w:rsidRPr="005764B5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) и (или) ПМПК с рекомендациями об оказании психолого-педагогической помощи ученикам, испытывающим трудности в освоении основных общеобразовательных </w:t>
      </w:r>
      <w:r w:rsidRPr="005764B5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программ, развитии и социальной адаптации, (проведении коррекционных занятий с учителем-логопедом), из рекомендуемого расчета 1 штатная единица учителя-логопеда на 25 таких учеников;</w:t>
      </w:r>
    </w:p>
    <w:p w:rsidR="005A6AF8" w:rsidRPr="005764B5" w:rsidRDefault="005A6AF8" w:rsidP="005764B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количества учеников, имеющих высокий риск возникновения нарушений речи, выявленный по итогам логопедической диагностики, проведенной учителем-логопедом школы, из рекомендуемого расчета 1 штатная единица учителя-логопеда на 25 таких учеников.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2.4. Логопедическая помощь осуществляется на основании личного заявления родителей (законных представителей) и (или) согласия родителей (законных представителей) несовершеннолетних учеников.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2.5. Логопедическая диагностика осуществляется не менее двух раз в год, включая входное и контрольное диагностические мероприятия продолжительностью не менее 15 календарных дней каждое.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2.5.1. </w:t>
      </w:r>
      <w:proofErr w:type="gramStart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Входное и контрольное диагностические мероприятия подразумевают проведение общего </w:t>
      </w:r>
      <w:proofErr w:type="spellStart"/>
      <w:r w:rsidRPr="005764B5">
        <w:rPr>
          <w:rFonts w:ascii="Times New Roman" w:eastAsia="Times New Roman" w:hAnsi="Times New Roman" w:cs="Times New Roman"/>
          <w:sz w:val="24"/>
          <w:szCs w:val="24"/>
        </w:rPr>
        <w:t>срезового</w:t>
      </w:r>
      <w:proofErr w:type="spell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учеников, обследование учеников по запросу родителей (законных представителей) несовершеннолетних учеников, педагогических работников, углубленное обследование учеников, имеющих нарушения устной и (или) письменной речи и получающих логопедическую помощь с целью составления или уточнения плана коррекционной работы учителя-логопеда и другие варианты диагностики, уточняющие речевой статус обучающегося.</w:t>
      </w:r>
      <w:proofErr w:type="gramEnd"/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2.5.2. По запросу педагогических работников возможна организация внеплановых диагностических мер в отношении учеников, демонстрирующих признаки нарушения устной и (или) письменной речи. В случае инициации внеплановых диагностических мероприятий педагогическим работником им должна быть подготовлена педагогическая характеристика (приложение 2 к Положению) обучающегося, демонстрирующего признаки нарушения устной и (или) письменной речи, и оформлено обращение к учителю-логопеду. После получения обращения учитель-логопед (учителя-логопеды) проводит диагностические мероприятия.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2.6. Списочный состав учеников, нуждающихся в получении логопедической помощи, формируется на основании результатов логопедической диагностики с учетом выраженности речевого нарушения ученика, рекомендаций ПМПК, </w:t>
      </w:r>
      <w:proofErr w:type="spellStart"/>
      <w:r w:rsidRPr="005764B5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576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2.7. Зачисление на логопедические занятия учеников, нуждающихся в получении логопедической помощи, и их отчисление осуществляются на основании приказа директора школы.Зачисление учеников на логопедические занятия может производиться в течение всего учебного года.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2.8. Отчисление учеников с логопедических занятий осуществляется по мере преодоления речевых нарушений, компенсации речевых особенностей конкретного ребенка.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2.9. Логопедические занятия с учениками проводятся в индивидуальной и (или) групповой/подгрупповой формах. Количество и периодичность групповых/подгрупповых и индивидуальных занятий определяется учителем-логопедом с учетом выраженности речевого нарушения обучающегося, рекомендаций ПМПК, </w:t>
      </w:r>
      <w:proofErr w:type="spellStart"/>
      <w:r w:rsidRPr="005764B5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5764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2.10. Логопедические занятия с учениками проводятся с учетом режима работы школы.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2.11. Содержание коррекционной работы с учениками определяется учителем-логопедом на основании рекомендаций ПМПК, </w:t>
      </w:r>
      <w:proofErr w:type="spellStart"/>
      <w:r w:rsidRPr="005764B5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и результатов логопедической диагностики.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2.12. Логопедические занятия проводятся в помещениях, оборудованных с учетом особых образовательных потребностей учеников и состояния их здоровья и отвечающих санитарно-гигиеническим требованиям, предъявляемым к данным помещениям.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2.13. Консультативная деятельность учителя-логопеда заключается в формировании единой стратегии эффективного преодоления речевых особенностей учеников при совместной работе всех участников образовательного процесса (административных и педагогических работников школы, родителей (законных представителей)), которая предполагает информирование о задачах, </w:t>
      </w:r>
      <w:r w:rsidRPr="005764B5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специфике, особенностях организации коррекционно-развивающей работы учителя-логопеда с учениками.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Консультативная деятельность может осуществляться через организацию:</w:t>
      </w:r>
    </w:p>
    <w:p w:rsidR="005A6AF8" w:rsidRPr="005764B5" w:rsidRDefault="005A6AF8" w:rsidP="005764B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постоянно действующей консультативной службы для родителей;</w:t>
      </w:r>
    </w:p>
    <w:p w:rsidR="005A6AF8" w:rsidRPr="005764B5" w:rsidRDefault="005A6AF8" w:rsidP="005764B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индивидуального и группового консультирования родителей (законных представителей), педагогических и руководящих работников школы;</w:t>
      </w:r>
    </w:p>
    <w:p w:rsidR="005A6AF8" w:rsidRPr="005764B5" w:rsidRDefault="005A6AF8" w:rsidP="005764B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информационных стендов.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b/>
          <w:bCs/>
          <w:sz w:val="24"/>
          <w:szCs w:val="24"/>
        </w:rPr>
        <w:t>3. Логопедическая помощь при освоении образовательных программ начального общего, основного общего и среднего общего образования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3.1. Периодичность проведения логопедических занятий:</w:t>
      </w:r>
    </w:p>
    <w:p w:rsidR="005A6AF8" w:rsidRPr="005764B5" w:rsidRDefault="005A6AF8" w:rsidP="005764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4B5">
        <w:rPr>
          <w:rFonts w:ascii="Times New Roman" w:eastAsia="Times New Roman" w:hAnsi="Times New Roman" w:cs="Times New Roman"/>
          <w:sz w:val="24"/>
          <w:szCs w:val="24"/>
        </w:rPr>
        <w:t>для учеников с ОВЗ, имеющих заключение ПМПК с рекомендацией об обучении по адаптированной основной образовательной программе общего образования, определяется выраженностью речевого нарушения и требованиями адаптированной основной общеобразовательной программы и составляет (в форме групповых и (или) индивидуальных занятий) не менее трех логопедических занятий в неделю для учеников с тяжелыми нарушениями речи и не менее одного-двух логопедических занятий в неделю для других</w:t>
      </w:r>
      <w:proofErr w:type="gram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категорий учеников с ОВЗ;</w:t>
      </w:r>
    </w:p>
    <w:p w:rsidR="005A6AF8" w:rsidRPr="005764B5" w:rsidRDefault="005A6AF8" w:rsidP="005764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для учеников, имеющих заключение </w:t>
      </w:r>
      <w:proofErr w:type="spellStart"/>
      <w:r w:rsidRPr="005764B5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и (или) ПМПК с рекомендациями об оказании психолого-педагогической помощи ученикам, испытывающим трудности в освоении основных общеобразовательных программ, развитии и социальной адаптации (проведении коррекционных занятий с учителем-логопедом), определяется выраженностью речевого нарушения и составляет (в форме групповых и индивидуальных занятий) не менее двух логопедических занятий в неделю;</w:t>
      </w:r>
    </w:p>
    <w:p w:rsidR="005A6AF8" w:rsidRPr="005764B5" w:rsidRDefault="005A6AF8" w:rsidP="005764B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для учеников, имеющих риск возникновения нарушений речи, выявленных по итогам логопедической диагностики, определяется (в форме групповых и (или) индивидуальных занятий) в соответствии с программой психолого-педагогического сопровождения школы.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3.2. Продолжительность логопедических занятий определяется в соответствии с санитарно-эпидемиологическими требованиями и составляет:</w:t>
      </w:r>
    </w:p>
    <w:p w:rsidR="005A6AF8" w:rsidRPr="005764B5" w:rsidRDefault="005A6AF8" w:rsidP="005764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в 1-х дополнительных и 1-х классах групповое занятие – 35–40 мин., индивидуальное – 20–40 мин.;</w:t>
      </w:r>
    </w:p>
    <w:p w:rsidR="005A6AF8" w:rsidRPr="005764B5" w:rsidRDefault="005A6AF8" w:rsidP="005764B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во 2-11-х (12-х) классах групповое занятие – 40–45 мин., индивидуальное – 20–45 мин.</w:t>
      </w:r>
    </w:p>
    <w:p w:rsidR="005A6AF8" w:rsidRPr="005764B5" w:rsidRDefault="005A6AF8" w:rsidP="005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3.3. Предельная наполняемость групповых занятий:</w:t>
      </w:r>
    </w:p>
    <w:p w:rsidR="005A6AF8" w:rsidRPr="005764B5" w:rsidRDefault="005A6AF8" w:rsidP="005764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для учеников с ОВЗ, имеющих заключение ПМПК с рекомендацией об </w:t>
      </w:r>
      <w:proofErr w:type="gramStart"/>
      <w:r w:rsidRPr="005764B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по адаптированной основной образовательной программе общего образования, не более 6–8 человек;</w:t>
      </w:r>
    </w:p>
    <w:p w:rsidR="005A6AF8" w:rsidRPr="005764B5" w:rsidRDefault="005A6AF8" w:rsidP="005764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для учеников, имеющих заключение </w:t>
      </w:r>
      <w:proofErr w:type="spellStart"/>
      <w:r w:rsidRPr="005764B5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5764B5">
        <w:rPr>
          <w:rFonts w:ascii="Times New Roman" w:eastAsia="Times New Roman" w:hAnsi="Times New Roman" w:cs="Times New Roman"/>
          <w:sz w:val="24"/>
          <w:szCs w:val="24"/>
        </w:rPr>
        <w:t xml:space="preserve"> и (или) ПМПК с рекомендациями об оказании психолого-педагогической помощи ученикам, испытывающим трудности в освоении основных общеобразовательных программ, развитии и социальной адаптации, не более 6–8 человек;</w:t>
      </w:r>
    </w:p>
    <w:p w:rsidR="005A6AF8" w:rsidRPr="005764B5" w:rsidRDefault="005A6AF8" w:rsidP="005764B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eastAsia="Times New Roman" w:hAnsi="Times New Roman" w:cs="Times New Roman"/>
          <w:sz w:val="24"/>
          <w:szCs w:val="24"/>
        </w:rPr>
        <w:t>для учеников, имеющих риск возникновения нарушений речи, выявленный по итогам логопедической диагностики, предельная наполняемость группы определяется программой психолого-педагогического сопровождения школы.</w:t>
      </w:r>
    </w:p>
    <w:p w:rsidR="005A6AF8" w:rsidRPr="005764B5" w:rsidRDefault="005A6AF8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AF8" w:rsidRPr="005764B5" w:rsidRDefault="005A6AF8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64B5" w:rsidRDefault="00145EF5" w:rsidP="005764B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5764B5">
        <w:rPr>
          <w:rFonts w:ascii="Times New Roman" w:hAnsi="Times New Roman" w:cs="Times New Roman"/>
          <w:sz w:val="24"/>
          <w:szCs w:val="24"/>
        </w:rPr>
        <w:br/>
      </w:r>
      <w:r w:rsidRPr="005764B5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 об оказании</w:t>
      </w:r>
      <w:r w:rsidRPr="005764B5">
        <w:rPr>
          <w:rFonts w:ascii="Times New Roman" w:hAnsi="Times New Roman" w:cs="Times New Roman"/>
          <w:sz w:val="24"/>
          <w:szCs w:val="24"/>
        </w:rPr>
        <w:br/>
      </w:r>
      <w:r w:rsidRPr="005764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логопедической помощи</w:t>
      </w:r>
      <w:r w:rsidRPr="005764B5">
        <w:rPr>
          <w:rFonts w:ascii="Times New Roman" w:hAnsi="Times New Roman" w:cs="Times New Roman"/>
          <w:sz w:val="24"/>
          <w:szCs w:val="24"/>
        </w:rPr>
        <w:br/>
      </w:r>
      <w:r w:rsidRPr="005764B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764B5" w:rsidRPr="005764B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64B5" w:rsidRPr="005764B5">
        <w:rPr>
          <w:rFonts w:ascii="Times New Roman" w:eastAsia="Times New Roman" w:hAnsi="Times New Roman" w:cs="Times New Roman"/>
          <w:sz w:val="24"/>
          <w:szCs w:val="24"/>
        </w:rPr>
        <w:t>Ш№ 1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 xml:space="preserve">г. Пошехонье </w:t>
      </w:r>
    </w:p>
    <w:p w:rsidR="00145EF5" w:rsidRPr="005764B5" w:rsidRDefault="00145EF5" w:rsidP="005764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Документация организации при оказании логопедической помощи</w:t>
      </w:r>
    </w:p>
    <w:p w:rsidR="00145EF5" w:rsidRPr="005764B5" w:rsidRDefault="00145EF5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1. Программы и (или) планы логопедической работы.</w:t>
      </w:r>
    </w:p>
    <w:p w:rsidR="00145EF5" w:rsidRPr="005764B5" w:rsidRDefault="00145EF5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2. Годовой план работы учителя-логопеда (учителей-логопедов).</w:t>
      </w:r>
    </w:p>
    <w:p w:rsidR="00145EF5" w:rsidRPr="005764B5" w:rsidRDefault="00145EF5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3. Расписание занятий учителей-логопедов.</w:t>
      </w:r>
    </w:p>
    <w:p w:rsidR="00145EF5" w:rsidRPr="005764B5" w:rsidRDefault="00145EF5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4. Индивидуальные карты речевого развития учеников, получающих логопедическую помощь.</w:t>
      </w:r>
    </w:p>
    <w:p w:rsidR="00145EF5" w:rsidRPr="005764B5" w:rsidRDefault="00145EF5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5. Журнал учета посещаемости логопедических занятий.</w:t>
      </w:r>
    </w:p>
    <w:p w:rsidR="00145EF5" w:rsidRPr="005764B5" w:rsidRDefault="00145EF5" w:rsidP="005764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6. Отчетная документация по результатам логопедической работы.</w:t>
      </w:r>
    </w:p>
    <w:p w:rsidR="00145EF5" w:rsidRPr="005764B5" w:rsidRDefault="00145EF5" w:rsidP="005764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A6A" w:rsidRPr="005764B5" w:rsidRDefault="00145EF5" w:rsidP="005764B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5764B5">
        <w:rPr>
          <w:rFonts w:ascii="Times New Roman" w:hAnsi="Times New Roman" w:cs="Times New Roman"/>
          <w:sz w:val="24"/>
          <w:szCs w:val="24"/>
        </w:rPr>
        <w:br/>
      </w:r>
      <w:r w:rsidRPr="005764B5">
        <w:rPr>
          <w:rFonts w:ascii="Times New Roman" w:hAnsi="Times New Roman" w:cs="Times New Roman"/>
          <w:color w:val="000000"/>
          <w:sz w:val="24"/>
          <w:szCs w:val="24"/>
        </w:rPr>
        <w:t xml:space="preserve"> к Положению об оказании</w:t>
      </w:r>
      <w:r w:rsidRPr="005764B5">
        <w:rPr>
          <w:rFonts w:ascii="Times New Roman" w:hAnsi="Times New Roman" w:cs="Times New Roman"/>
          <w:sz w:val="24"/>
          <w:szCs w:val="24"/>
        </w:rPr>
        <w:br/>
      </w:r>
      <w:r w:rsidRPr="005764B5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логопедической помощи</w:t>
      </w:r>
      <w:r w:rsidRPr="005764B5">
        <w:rPr>
          <w:rFonts w:ascii="Times New Roman" w:hAnsi="Times New Roman" w:cs="Times New Roman"/>
          <w:sz w:val="24"/>
          <w:szCs w:val="24"/>
        </w:rPr>
        <w:br/>
      </w:r>
      <w:r w:rsidR="005764B5" w:rsidRPr="005764B5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64B5" w:rsidRPr="005764B5">
        <w:rPr>
          <w:rFonts w:ascii="Times New Roman" w:eastAsia="Times New Roman" w:hAnsi="Times New Roman" w:cs="Times New Roman"/>
          <w:sz w:val="24"/>
          <w:szCs w:val="24"/>
        </w:rPr>
        <w:t>Ш№ 1</w:t>
      </w:r>
      <w:r w:rsidR="005764B5">
        <w:rPr>
          <w:rFonts w:ascii="Times New Roman" w:eastAsia="Times New Roman" w:hAnsi="Times New Roman" w:cs="Times New Roman"/>
          <w:sz w:val="24"/>
          <w:szCs w:val="24"/>
        </w:rPr>
        <w:t xml:space="preserve">г. Пошехонье </w:t>
      </w:r>
    </w:p>
    <w:p w:rsidR="00145EF5" w:rsidRPr="005764B5" w:rsidRDefault="00145EF5" w:rsidP="005764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color w:val="000000"/>
          <w:sz w:val="24"/>
          <w:szCs w:val="24"/>
        </w:rPr>
        <w:t>Педагогическая характеристика</w:t>
      </w:r>
    </w:p>
    <w:p w:rsidR="00145EF5" w:rsidRPr="005764B5" w:rsidRDefault="00145EF5" w:rsidP="005764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5764B5">
        <w:rPr>
          <w:rFonts w:ascii="Times New Roman" w:hAnsi="Times New Roman" w:cs="Times New Roman"/>
          <w:bCs/>
          <w:i/>
          <w:color w:val="00B0F0"/>
          <w:sz w:val="24"/>
          <w:szCs w:val="24"/>
        </w:rPr>
        <w:t xml:space="preserve">  (Ф.,И.,О.)</w:t>
      </w:r>
      <w:r w:rsidRPr="005764B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45EF5" w:rsidRPr="005764B5" w:rsidRDefault="00145EF5" w:rsidP="005764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bCs/>
          <w:i/>
          <w:color w:val="00B0F0"/>
          <w:sz w:val="24"/>
          <w:szCs w:val="24"/>
        </w:rPr>
        <w:t>20.02.2012</w:t>
      </w:r>
      <w:r w:rsidRPr="005764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рождения, уч</w:t>
      </w:r>
      <w:r w:rsidR="00876A6A" w:rsidRPr="005764B5">
        <w:rPr>
          <w:rFonts w:ascii="Times New Roman" w:hAnsi="Times New Roman" w:cs="Times New Roman"/>
          <w:bCs/>
          <w:color w:val="000000"/>
          <w:sz w:val="24"/>
          <w:szCs w:val="24"/>
        </w:rPr>
        <w:t>еника</w:t>
      </w:r>
      <w:r w:rsidRPr="005764B5">
        <w:rPr>
          <w:rFonts w:ascii="Times New Roman" w:hAnsi="Times New Roman" w:cs="Times New Roman"/>
          <w:bCs/>
          <w:i/>
          <w:color w:val="00B0F0"/>
          <w:sz w:val="24"/>
          <w:szCs w:val="24"/>
        </w:rPr>
        <w:t>2 «Б»</w:t>
      </w:r>
    </w:p>
    <w:p w:rsidR="00145EF5" w:rsidRPr="005764B5" w:rsidRDefault="00145EF5" w:rsidP="005764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F5" w:rsidRPr="005764B5" w:rsidRDefault="00145EF5" w:rsidP="005764B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6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</w:t>
      </w:r>
    </w:p>
    <w:p w:rsidR="00A40E5C" w:rsidRPr="007437EA" w:rsidRDefault="00145EF5" w:rsidP="007437EA">
      <w:pPr>
        <w:spacing w:after="0" w:line="360" w:lineRule="auto"/>
        <w:jc w:val="center"/>
        <w:rPr>
          <w:rFonts w:ascii="Arial" w:hAnsi="Arial" w:cs="Arial"/>
          <w:i/>
          <w:color w:val="00B0F0"/>
          <w:sz w:val="24"/>
          <w:szCs w:val="24"/>
        </w:rPr>
      </w:pPr>
      <w:r w:rsidRPr="00876A6A">
        <w:rPr>
          <w:rFonts w:ascii="Arial" w:hAnsi="Arial" w:cs="Arial"/>
          <w:i/>
          <w:color w:val="00B0F0"/>
          <w:sz w:val="24"/>
          <w:szCs w:val="24"/>
        </w:rPr>
        <w:t>&lt;…&gt;</w:t>
      </w:r>
    </w:p>
    <w:sectPr w:rsidR="00A40E5C" w:rsidRPr="007437EA" w:rsidSect="0077554C">
      <w:pgSz w:w="12240" w:h="15840"/>
      <w:pgMar w:top="709" w:right="61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67DCA"/>
    <w:multiLevelType w:val="multilevel"/>
    <w:tmpl w:val="016288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6D70"/>
    <w:multiLevelType w:val="multilevel"/>
    <w:tmpl w:val="682E4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474FC"/>
    <w:multiLevelType w:val="multilevel"/>
    <w:tmpl w:val="6F0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A28D7"/>
    <w:multiLevelType w:val="multilevel"/>
    <w:tmpl w:val="0D3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D0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B7AA1"/>
    <w:multiLevelType w:val="multilevel"/>
    <w:tmpl w:val="8DA4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22105"/>
    <w:multiLevelType w:val="multilevel"/>
    <w:tmpl w:val="F644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23A18"/>
    <w:multiLevelType w:val="multilevel"/>
    <w:tmpl w:val="B1FEF3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873F0"/>
    <w:multiLevelType w:val="multilevel"/>
    <w:tmpl w:val="0AF6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14318"/>
    <w:multiLevelType w:val="multilevel"/>
    <w:tmpl w:val="802E06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3040E"/>
    <w:multiLevelType w:val="multilevel"/>
    <w:tmpl w:val="8AD20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E00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5632D"/>
    <w:multiLevelType w:val="multilevel"/>
    <w:tmpl w:val="FBE2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A417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D0E20"/>
    <w:multiLevelType w:val="multilevel"/>
    <w:tmpl w:val="49A23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973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86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7"/>
  </w:num>
  <w:num w:numId="5">
    <w:abstractNumId w:val="19"/>
  </w:num>
  <w:num w:numId="6">
    <w:abstractNumId w:val="14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5"/>
  </w:num>
  <w:num w:numId="18">
    <w:abstractNumId w:val="8"/>
  </w:num>
  <w:num w:numId="19">
    <w:abstractNumId w:val="9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5C"/>
    <w:rsid w:val="00145EF5"/>
    <w:rsid w:val="00176E3F"/>
    <w:rsid w:val="001B09F6"/>
    <w:rsid w:val="002B6BB6"/>
    <w:rsid w:val="003C039D"/>
    <w:rsid w:val="004B36D2"/>
    <w:rsid w:val="005409C3"/>
    <w:rsid w:val="005764B5"/>
    <w:rsid w:val="005A6AF8"/>
    <w:rsid w:val="006577C5"/>
    <w:rsid w:val="0066580A"/>
    <w:rsid w:val="006A654F"/>
    <w:rsid w:val="007437EA"/>
    <w:rsid w:val="0077554C"/>
    <w:rsid w:val="00876A6A"/>
    <w:rsid w:val="008E6DED"/>
    <w:rsid w:val="00A40E5C"/>
    <w:rsid w:val="00B66E7A"/>
    <w:rsid w:val="00C9582F"/>
    <w:rsid w:val="00F8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2</cp:revision>
  <cp:lastPrinted>2020-12-02T07:51:00Z</cp:lastPrinted>
  <dcterms:created xsi:type="dcterms:W3CDTF">2020-12-16T18:20:00Z</dcterms:created>
  <dcterms:modified xsi:type="dcterms:W3CDTF">2020-12-16T18:20:00Z</dcterms:modified>
</cp:coreProperties>
</file>