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54" w:rsidRDefault="00F976F9" w:rsidP="00D73554">
      <w:pPr>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bookmarkEnd w:id="0"/>
      <w:r w:rsidR="00D73554">
        <w:rPr>
          <w:rFonts w:ascii="Times New Roman" w:hAnsi="Times New Roman"/>
          <w:sz w:val="24"/>
          <w:szCs w:val="24"/>
        </w:rPr>
        <w:t>Утверждаю:</w:t>
      </w:r>
    </w:p>
    <w:p w:rsidR="00D73554" w:rsidRDefault="00D73554" w:rsidP="00D73554">
      <w:pPr>
        <w:pStyle w:val="a6"/>
        <w:ind w:left="5664"/>
        <w:rPr>
          <w:rFonts w:ascii="Times New Roman" w:hAnsi="Times New Roman"/>
          <w:sz w:val="24"/>
          <w:szCs w:val="24"/>
        </w:rPr>
      </w:pPr>
      <w:r>
        <w:rPr>
          <w:rFonts w:ascii="Times New Roman" w:hAnsi="Times New Roman"/>
          <w:sz w:val="24"/>
          <w:szCs w:val="24"/>
        </w:rPr>
        <w:t>директор МОУ СОШ № 1 г. Пошехонье</w:t>
      </w:r>
    </w:p>
    <w:p w:rsidR="00D73554" w:rsidRDefault="00D73554" w:rsidP="00D73554">
      <w:pPr>
        <w:pStyle w:val="a6"/>
        <w:ind w:left="5664"/>
        <w:rPr>
          <w:rFonts w:ascii="Times New Roman" w:hAnsi="Times New Roman"/>
          <w:sz w:val="24"/>
          <w:szCs w:val="24"/>
        </w:rPr>
      </w:pPr>
      <w:r>
        <w:rPr>
          <w:rFonts w:ascii="Times New Roman" w:hAnsi="Times New Roman"/>
          <w:sz w:val="24"/>
          <w:szCs w:val="24"/>
        </w:rPr>
        <w:t xml:space="preserve">_____________ </w:t>
      </w:r>
      <w:proofErr w:type="spellStart"/>
      <w:r w:rsidR="00616FCF">
        <w:rPr>
          <w:rFonts w:ascii="Times New Roman" w:hAnsi="Times New Roman"/>
          <w:sz w:val="24"/>
          <w:szCs w:val="24"/>
        </w:rPr>
        <w:t>Г.В.Румянцева</w:t>
      </w:r>
      <w:proofErr w:type="spellEnd"/>
    </w:p>
    <w:p w:rsidR="00D73554" w:rsidRDefault="00D73554" w:rsidP="00D73554">
      <w:pPr>
        <w:pStyle w:val="a6"/>
        <w:ind w:left="5664"/>
        <w:rPr>
          <w:rFonts w:ascii="Times New Roman" w:hAnsi="Times New Roman"/>
          <w:sz w:val="24"/>
          <w:szCs w:val="24"/>
        </w:rPr>
      </w:pPr>
      <w:r>
        <w:rPr>
          <w:rFonts w:ascii="Times New Roman" w:hAnsi="Times New Roman"/>
          <w:sz w:val="24"/>
          <w:szCs w:val="24"/>
        </w:rPr>
        <w:t xml:space="preserve">Приказ № </w:t>
      </w:r>
      <w:r w:rsidR="00F976F9">
        <w:rPr>
          <w:rFonts w:ascii="Times New Roman" w:hAnsi="Times New Roman"/>
          <w:sz w:val="24"/>
          <w:szCs w:val="24"/>
        </w:rPr>
        <w:t>66</w:t>
      </w:r>
      <w:r w:rsidR="00616FCF">
        <w:rPr>
          <w:rFonts w:ascii="Times New Roman" w:hAnsi="Times New Roman"/>
          <w:sz w:val="24"/>
          <w:szCs w:val="24"/>
        </w:rPr>
        <w:t xml:space="preserve">  </w:t>
      </w:r>
      <w:r w:rsidR="00F976F9">
        <w:rPr>
          <w:rFonts w:ascii="Times New Roman" w:hAnsi="Times New Roman"/>
          <w:sz w:val="24"/>
          <w:szCs w:val="24"/>
        </w:rPr>
        <w:t>от 0</w:t>
      </w:r>
      <w:r w:rsidR="00616FCF">
        <w:rPr>
          <w:rFonts w:ascii="Times New Roman" w:hAnsi="Times New Roman"/>
          <w:sz w:val="24"/>
          <w:szCs w:val="24"/>
        </w:rPr>
        <w:t>9</w:t>
      </w:r>
      <w:r>
        <w:rPr>
          <w:rFonts w:ascii="Times New Roman" w:hAnsi="Times New Roman"/>
          <w:sz w:val="24"/>
          <w:szCs w:val="24"/>
        </w:rPr>
        <w:t>.0</w:t>
      </w:r>
      <w:r w:rsidR="00F976F9">
        <w:rPr>
          <w:rFonts w:ascii="Times New Roman" w:hAnsi="Times New Roman"/>
          <w:sz w:val="24"/>
          <w:szCs w:val="24"/>
        </w:rPr>
        <w:t>3</w:t>
      </w:r>
      <w:r>
        <w:rPr>
          <w:rFonts w:ascii="Times New Roman" w:hAnsi="Times New Roman"/>
          <w:sz w:val="24"/>
          <w:szCs w:val="24"/>
        </w:rPr>
        <w:t>.20</w:t>
      </w:r>
      <w:r w:rsidR="00F976F9">
        <w:rPr>
          <w:rFonts w:ascii="Times New Roman" w:hAnsi="Times New Roman"/>
          <w:sz w:val="24"/>
          <w:szCs w:val="24"/>
        </w:rPr>
        <w:t>22</w:t>
      </w:r>
      <w:r>
        <w:rPr>
          <w:rFonts w:ascii="Times New Roman" w:hAnsi="Times New Roman"/>
          <w:sz w:val="24"/>
          <w:szCs w:val="24"/>
        </w:rPr>
        <w:t xml:space="preserve"> г.</w:t>
      </w:r>
    </w:p>
    <w:p w:rsidR="00023C6F" w:rsidRDefault="00023C6F" w:rsidP="00023C6F">
      <w:pPr>
        <w:spacing w:after="0" w:line="240" w:lineRule="auto"/>
        <w:rPr>
          <w:rFonts w:ascii="Times New Roman" w:hAnsi="Times New Roman"/>
          <w:b/>
          <w:sz w:val="28"/>
          <w:szCs w:val="28"/>
        </w:rPr>
      </w:pPr>
    </w:p>
    <w:p w:rsidR="00023C6F" w:rsidRPr="00D73554" w:rsidRDefault="00023C6F" w:rsidP="00023C6F">
      <w:pPr>
        <w:spacing w:after="0" w:line="240" w:lineRule="auto"/>
        <w:jc w:val="center"/>
        <w:rPr>
          <w:rFonts w:ascii="Times New Roman" w:hAnsi="Times New Roman"/>
          <w:b/>
          <w:sz w:val="28"/>
          <w:szCs w:val="28"/>
        </w:rPr>
      </w:pPr>
      <w:r w:rsidRPr="00D73554">
        <w:rPr>
          <w:rFonts w:ascii="Times New Roman" w:hAnsi="Times New Roman"/>
          <w:b/>
          <w:bCs/>
          <w:sz w:val="28"/>
          <w:szCs w:val="28"/>
        </w:rPr>
        <w:t>ПРАВИЛА</w:t>
      </w:r>
      <w:r w:rsidRPr="00D73554">
        <w:rPr>
          <w:rFonts w:ascii="Times New Roman" w:hAnsi="Times New Roman"/>
          <w:b/>
          <w:bCs/>
          <w:sz w:val="28"/>
          <w:szCs w:val="28"/>
        </w:rPr>
        <w:br/>
        <w:t>ВНУТРЕННЕГО ТРУДОВОГО РАСПОРЯДКА</w:t>
      </w:r>
    </w:p>
    <w:p w:rsidR="00023C6F" w:rsidRDefault="00362FD4" w:rsidP="00023C6F">
      <w:pPr>
        <w:widowControl w:val="0"/>
        <w:autoSpaceDE w:val="0"/>
        <w:autoSpaceDN w:val="0"/>
        <w:adjustRightInd w:val="0"/>
        <w:spacing w:after="0" w:line="360" w:lineRule="auto"/>
        <w:jc w:val="center"/>
        <w:rPr>
          <w:rFonts w:ascii="Times New Roman" w:hAnsi="Times New Roman"/>
          <w:b/>
          <w:sz w:val="28"/>
          <w:szCs w:val="24"/>
        </w:rPr>
      </w:pPr>
      <w:r>
        <w:rPr>
          <w:rFonts w:ascii="Times New Roman" w:hAnsi="Times New Roman"/>
          <w:b/>
          <w:sz w:val="28"/>
          <w:szCs w:val="24"/>
        </w:rPr>
        <w:t>О</w:t>
      </w:r>
      <w:r w:rsidR="00023C6F">
        <w:rPr>
          <w:rFonts w:ascii="Times New Roman" w:hAnsi="Times New Roman"/>
          <w:b/>
          <w:sz w:val="28"/>
          <w:szCs w:val="24"/>
        </w:rPr>
        <w:t>главление</w:t>
      </w:r>
    </w:p>
    <w:p w:rsidR="00023C6F" w:rsidRDefault="00206ACE" w:rsidP="00023C6F">
      <w:pPr>
        <w:pStyle w:val="21"/>
        <w:rPr>
          <w:rFonts w:ascii="Calibri" w:eastAsia="Times New Roman" w:hAnsi="Calibri"/>
          <w:b w:val="0"/>
          <w:sz w:val="28"/>
          <w:szCs w:val="28"/>
          <w:lang w:eastAsia="ru-RU"/>
        </w:rPr>
      </w:pPr>
      <w:r>
        <w:rPr>
          <w:b w:val="0"/>
          <w:sz w:val="28"/>
          <w:szCs w:val="28"/>
        </w:rPr>
        <w:fldChar w:fldCharType="begin"/>
      </w:r>
      <w:r w:rsidR="00023C6F">
        <w:rPr>
          <w:b w:val="0"/>
          <w:sz w:val="28"/>
          <w:szCs w:val="28"/>
        </w:rPr>
        <w:instrText xml:space="preserve"> TOC \o "1-3" \h \z \u </w:instrText>
      </w:r>
      <w:r>
        <w:rPr>
          <w:b w:val="0"/>
          <w:sz w:val="28"/>
          <w:szCs w:val="28"/>
        </w:rPr>
        <w:fldChar w:fldCharType="separate"/>
      </w:r>
      <w:hyperlink r:id="rId8" w:anchor="_Toc406083151" w:history="1">
        <w:r w:rsidR="00023C6F">
          <w:rPr>
            <w:rStyle w:val="a3"/>
            <w:b w:val="0"/>
            <w:sz w:val="28"/>
            <w:szCs w:val="28"/>
          </w:rPr>
          <w:t>1.</w:t>
        </w:r>
        <w:r w:rsidR="00023C6F">
          <w:rPr>
            <w:rStyle w:val="a3"/>
            <w:rFonts w:ascii="Calibri" w:hAnsi="Calibri"/>
            <w:b w:val="0"/>
            <w:color w:val="auto"/>
            <w:sz w:val="28"/>
            <w:szCs w:val="28"/>
            <w:lang w:eastAsia="ru-RU"/>
          </w:rPr>
          <w:tab/>
        </w:r>
        <w:r w:rsidR="00023C6F">
          <w:rPr>
            <w:rStyle w:val="a3"/>
            <w:b w:val="0"/>
            <w:sz w:val="28"/>
            <w:szCs w:val="28"/>
          </w:rPr>
          <w:t>Общие положения</w:t>
        </w:r>
        <w:r w:rsidR="00023C6F">
          <w:rPr>
            <w:rStyle w:val="a3"/>
            <w:b w:val="0"/>
            <w:webHidden/>
            <w:color w:val="auto"/>
            <w:sz w:val="28"/>
            <w:szCs w:val="28"/>
          </w:rPr>
          <w:tab/>
        </w:r>
        <w:r>
          <w:rPr>
            <w:rStyle w:val="a3"/>
            <w:b w:val="0"/>
            <w:webHidden/>
            <w:color w:val="auto"/>
            <w:sz w:val="28"/>
            <w:szCs w:val="28"/>
          </w:rPr>
          <w:fldChar w:fldCharType="begin"/>
        </w:r>
        <w:r w:rsidR="00023C6F">
          <w:rPr>
            <w:rStyle w:val="a3"/>
            <w:b w:val="0"/>
            <w:webHidden/>
            <w:color w:val="auto"/>
            <w:sz w:val="28"/>
            <w:szCs w:val="28"/>
          </w:rPr>
          <w:instrText xml:space="preserve"> PAGEREF _Toc406083151 \h </w:instrText>
        </w:r>
        <w:r>
          <w:rPr>
            <w:rStyle w:val="a3"/>
            <w:b w:val="0"/>
            <w:webHidden/>
            <w:color w:val="auto"/>
            <w:sz w:val="28"/>
            <w:szCs w:val="28"/>
          </w:rPr>
        </w:r>
        <w:r>
          <w:rPr>
            <w:rStyle w:val="a3"/>
            <w:b w:val="0"/>
            <w:webHidden/>
            <w:color w:val="auto"/>
            <w:sz w:val="28"/>
            <w:szCs w:val="28"/>
          </w:rPr>
          <w:fldChar w:fldCharType="separate"/>
        </w:r>
        <w:r w:rsidR="003D316F">
          <w:rPr>
            <w:rStyle w:val="a3"/>
            <w:b w:val="0"/>
            <w:webHidden/>
            <w:color w:val="auto"/>
            <w:sz w:val="28"/>
            <w:szCs w:val="28"/>
          </w:rPr>
          <w:t>1</w:t>
        </w:r>
        <w:r>
          <w:rPr>
            <w:rStyle w:val="a3"/>
            <w:b w:val="0"/>
            <w:webHidden/>
            <w:color w:val="auto"/>
            <w:sz w:val="28"/>
            <w:szCs w:val="28"/>
          </w:rPr>
          <w:fldChar w:fldCharType="end"/>
        </w:r>
      </w:hyperlink>
    </w:p>
    <w:p w:rsidR="00023C6F" w:rsidRDefault="00224D1C" w:rsidP="00023C6F">
      <w:pPr>
        <w:pStyle w:val="21"/>
        <w:rPr>
          <w:rFonts w:ascii="Calibri" w:eastAsia="Times New Roman" w:hAnsi="Calibri"/>
          <w:b w:val="0"/>
          <w:sz w:val="28"/>
          <w:szCs w:val="28"/>
          <w:lang w:eastAsia="ru-RU"/>
        </w:rPr>
      </w:pPr>
      <w:hyperlink r:id="rId9" w:anchor="_Toc406083152" w:history="1">
        <w:r w:rsidR="00023C6F">
          <w:rPr>
            <w:rStyle w:val="a3"/>
            <w:b w:val="0"/>
            <w:sz w:val="28"/>
            <w:szCs w:val="28"/>
          </w:rPr>
          <w:t>2.</w:t>
        </w:r>
        <w:r w:rsidR="00023C6F">
          <w:rPr>
            <w:rStyle w:val="a3"/>
            <w:rFonts w:ascii="Calibri" w:hAnsi="Calibri"/>
            <w:b w:val="0"/>
            <w:color w:val="auto"/>
            <w:sz w:val="28"/>
            <w:szCs w:val="28"/>
            <w:lang w:eastAsia="ru-RU"/>
          </w:rPr>
          <w:tab/>
        </w:r>
        <w:r w:rsidR="00023C6F">
          <w:rPr>
            <w:rStyle w:val="a3"/>
            <w:b w:val="0"/>
            <w:sz w:val="28"/>
            <w:szCs w:val="28"/>
          </w:rPr>
          <w:t>Порядок приема и увольнения работников</w:t>
        </w:r>
        <w:r w:rsidR="00023C6F">
          <w:rPr>
            <w:rStyle w:val="a3"/>
            <w:b w:val="0"/>
            <w:webHidden/>
            <w:color w:val="auto"/>
            <w:sz w:val="28"/>
            <w:szCs w:val="28"/>
          </w:rPr>
          <w:tab/>
        </w:r>
        <w:r w:rsidR="00206ACE">
          <w:rPr>
            <w:rStyle w:val="a3"/>
            <w:b w:val="0"/>
            <w:webHidden/>
            <w:color w:val="auto"/>
            <w:sz w:val="28"/>
            <w:szCs w:val="28"/>
          </w:rPr>
          <w:fldChar w:fldCharType="begin"/>
        </w:r>
        <w:r w:rsidR="00023C6F">
          <w:rPr>
            <w:rStyle w:val="a3"/>
            <w:b w:val="0"/>
            <w:webHidden/>
            <w:color w:val="auto"/>
            <w:sz w:val="28"/>
            <w:szCs w:val="28"/>
          </w:rPr>
          <w:instrText xml:space="preserve"> PAGEREF _Toc406083152 \h </w:instrText>
        </w:r>
        <w:r w:rsidR="00206ACE">
          <w:rPr>
            <w:rStyle w:val="a3"/>
            <w:b w:val="0"/>
            <w:webHidden/>
            <w:color w:val="auto"/>
            <w:sz w:val="28"/>
            <w:szCs w:val="28"/>
          </w:rPr>
        </w:r>
        <w:r w:rsidR="00206ACE">
          <w:rPr>
            <w:rStyle w:val="a3"/>
            <w:b w:val="0"/>
            <w:webHidden/>
            <w:color w:val="auto"/>
            <w:sz w:val="28"/>
            <w:szCs w:val="28"/>
          </w:rPr>
          <w:fldChar w:fldCharType="separate"/>
        </w:r>
        <w:r w:rsidR="003D316F">
          <w:rPr>
            <w:rStyle w:val="a3"/>
            <w:b w:val="0"/>
            <w:webHidden/>
            <w:color w:val="auto"/>
            <w:sz w:val="28"/>
            <w:szCs w:val="28"/>
          </w:rPr>
          <w:t>1</w:t>
        </w:r>
        <w:r w:rsidR="00206ACE">
          <w:rPr>
            <w:rStyle w:val="a3"/>
            <w:b w:val="0"/>
            <w:webHidden/>
            <w:color w:val="auto"/>
            <w:sz w:val="28"/>
            <w:szCs w:val="28"/>
          </w:rPr>
          <w:fldChar w:fldCharType="end"/>
        </w:r>
      </w:hyperlink>
    </w:p>
    <w:p w:rsidR="00023C6F" w:rsidRDefault="00224D1C" w:rsidP="00023C6F">
      <w:pPr>
        <w:pStyle w:val="21"/>
        <w:rPr>
          <w:rFonts w:ascii="Calibri" w:eastAsia="Times New Roman" w:hAnsi="Calibri"/>
          <w:b w:val="0"/>
          <w:sz w:val="28"/>
          <w:szCs w:val="28"/>
          <w:lang w:eastAsia="ru-RU"/>
        </w:rPr>
      </w:pPr>
      <w:hyperlink r:id="rId10" w:anchor="_Toc406083153" w:history="1">
        <w:r w:rsidR="00023C6F">
          <w:rPr>
            <w:rStyle w:val="a3"/>
            <w:b w:val="0"/>
            <w:sz w:val="28"/>
            <w:szCs w:val="28"/>
          </w:rPr>
          <w:t>3.</w:t>
        </w:r>
        <w:r w:rsidR="00023C6F">
          <w:rPr>
            <w:rStyle w:val="a3"/>
            <w:rFonts w:ascii="Calibri" w:hAnsi="Calibri"/>
            <w:b w:val="0"/>
            <w:color w:val="auto"/>
            <w:sz w:val="28"/>
            <w:szCs w:val="28"/>
            <w:lang w:eastAsia="ru-RU"/>
          </w:rPr>
          <w:tab/>
        </w:r>
        <w:r w:rsidR="00023C6F">
          <w:rPr>
            <w:rStyle w:val="a3"/>
            <w:b w:val="0"/>
            <w:sz w:val="28"/>
            <w:szCs w:val="28"/>
          </w:rPr>
          <w:t>Основные права и обязанности работников учреждения</w:t>
        </w:r>
        <w:r w:rsidR="00023C6F">
          <w:rPr>
            <w:rStyle w:val="a3"/>
            <w:b w:val="0"/>
            <w:webHidden/>
            <w:color w:val="auto"/>
            <w:sz w:val="28"/>
            <w:szCs w:val="28"/>
          </w:rPr>
          <w:tab/>
        </w:r>
        <w:r w:rsidR="00206ACE">
          <w:rPr>
            <w:rStyle w:val="a3"/>
            <w:b w:val="0"/>
            <w:webHidden/>
            <w:color w:val="auto"/>
            <w:sz w:val="28"/>
            <w:szCs w:val="28"/>
          </w:rPr>
          <w:fldChar w:fldCharType="begin"/>
        </w:r>
        <w:r w:rsidR="00023C6F">
          <w:rPr>
            <w:rStyle w:val="a3"/>
            <w:b w:val="0"/>
            <w:webHidden/>
            <w:color w:val="auto"/>
            <w:sz w:val="28"/>
            <w:szCs w:val="28"/>
          </w:rPr>
          <w:instrText xml:space="preserve"> PAGEREF _Toc406083153 \h </w:instrText>
        </w:r>
        <w:r w:rsidR="00206ACE">
          <w:rPr>
            <w:rStyle w:val="a3"/>
            <w:b w:val="0"/>
            <w:webHidden/>
            <w:color w:val="auto"/>
            <w:sz w:val="28"/>
            <w:szCs w:val="28"/>
          </w:rPr>
        </w:r>
        <w:r w:rsidR="00206ACE">
          <w:rPr>
            <w:rStyle w:val="a3"/>
            <w:b w:val="0"/>
            <w:webHidden/>
            <w:color w:val="auto"/>
            <w:sz w:val="28"/>
            <w:szCs w:val="28"/>
          </w:rPr>
          <w:fldChar w:fldCharType="separate"/>
        </w:r>
        <w:r w:rsidR="003D316F">
          <w:rPr>
            <w:rStyle w:val="a3"/>
            <w:b w:val="0"/>
            <w:webHidden/>
            <w:color w:val="auto"/>
            <w:sz w:val="28"/>
            <w:szCs w:val="28"/>
          </w:rPr>
          <w:t>9</w:t>
        </w:r>
        <w:r w:rsidR="00206ACE">
          <w:rPr>
            <w:rStyle w:val="a3"/>
            <w:b w:val="0"/>
            <w:webHidden/>
            <w:color w:val="auto"/>
            <w:sz w:val="28"/>
            <w:szCs w:val="28"/>
          </w:rPr>
          <w:fldChar w:fldCharType="end"/>
        </w:r>
      </w:hyperlink>
    </w:p>
    <w:p w:rsidR="00023C6F" w:rsidRDefault="00224D1C" w:rsidP="00023C6F">
      <w:pPr>
        <w:pStyle w:val="21"/>
        <w:rPr>
          <w:rFonts w:ascii="Calibri" w:eastAsia="Times New Roman" w:hAnsi="Calibri"/>
          <w:b w:val="0"/>
          <w:sz w:val="28"/>
          <w:szCs w:val="28"/>
          <w:lang w:eastAsia="ru-RU"/>
        </w:rPr>
      </w:pPr>
      <w:hyperlink r:id="rId11" w:anchor="_Toc406083154" w:history="1">
        <w:r w:rsidR="00023C6F">
          <w:rPr>
            <w:rStyle w:val="a3"/>
            <w:b w:val="0"/>
            <w:sz w:val="28"/>
            <w:szCs w:val="28"/>
          </w:rPr>
          <w:t>4.</w:t>
        </w:r>
        <w:r w:rsidR="00023C6F">
          <w:rPr>
            <w:rStyle w:val="a3"/>
            <w:rFonts w:ascii="Calibri" w:hAnsi="Calibri"/>
            <w:b w:val="0"/>
            <w:color w:val="auto"/>
            <w:sz w:val="28"/>
            <w:szCs w:val="28"/>
            <w:lang w:eastAsia="ru-RU"/>
          </w:rPr>
          <w:tab/>
        </w:r>
        <w:r w:rsidR="00023C6F">
          <w:rPr>
            <w:rStyle w:val="a3"/>
            <w:b w:val="0"/>
            <w:sz w:val="28"/>
            <w:szCs w:val="28"/>
          </w:rPr>
          <w:t>Основные права и обязанности работодателя</w:t>
        </w:r>
        <w:r w:rsidR="00023C6F">
          <w:rPr>
            <w:rStyle w:val="a3"/>
            <w:b w:val="0"/>
            <w:webHidden/>
            <w:color w:val="auto"/>
            <w:sz w:val="28"/>
            <w:szCs w:val="28"/>
          </w:rPr>
          <w:tab/>
        </w:r>
        <w:r w:rsidR="00206ACE">
          <w:rPr>
            <w:rStyle w:val="a3"/>
            <w:b w:val="0"/>
            <w:webHidden/>
            <w:color w:val="auto"/>
            <w:sz w:val="28"/>
            <w:szCs w:val="28"/>
          </w:rPr>
          <w:fldChar w:fldCharType="begin"/>
        </w:r>
        <w:r w:rsidR="00023C6F">
          <w:rPr>
            <w:rStyle w:val="a3"/>
            <w:b w:val="0"/>
            <w:webHidden/>
            <w:color w:val="auto"/>
            <w:sz w:val="28"/>
            <w:szCs w:val="28"/>
          </w:rPr>
          <w:instrText xml:space="preserve"> PAGEREF _Toc406083154 \h </w:instrText>
        </w:r>
        <w:r w:rsidR="00206ACE">
          <w:rPr>
            <w:rStyle w:val="a3"/>
            <w:b w:val="0"/>
            <w:webHidden/>
            <w:color w:val="auto"/>
            <w:sz w:val="28"/>
            <w:szCs w:val="28"/>
          </w:rPr>
        </w:r>
        <w:r w:rsidR="00206ACE">
          <w:rPr>
            <w:rStyle w:val="a3"/>
            <w:b w:val="0"/>
            <w:webHidden/>
            <w:color w:val="auto"/>
            <w:sz w:val="28"/>
            <w:szCs w:val="28"/>
          </w:rPr>
          <w:fldChar w:fldCharType="separate"/>
        </w:r>
        <w:r w:rsidR="003D316F">
          <w:rPr>
            <w:rStyle w:val="a3"/>
            <w:b w:val="0"/>
            <w:webHidden/>
            <w:color w:val="auto"/>
            <w:sz w:val="28"/>
            <w:szCs w:val="28"/>
          </w:rPr>
          <w:t>15</w:t>
        </w:r>
        <w:r w:rsidR="00206ACE">
          <w:rPr>
            <w:rStyle w:val="a3"/>
            <w:b w:val="0"/>
            <w:webHidden/>
            <w:color w:val="auto"/>
            <w:sz w:val="28"/>
            <w:szCs w:val="28"/>
          </w:rPr>
          <w:fldChar w:fldCharType="end"/>
        </w:r>
      </w:hyperlink>
    </w:p>
    <w:p w:rsidR="00023C6F" w:rsidRDefault="00224D1C" w:rsidP="00023C6F">
      <w:pPr>
        <w:pStyle w:val="21"/>
        <w:rPr>
          <w:rFonts w:ascii="Calibri" w:eastAsia="Times New Roman" w:hAnsi="Calibri"/>
          <w:b w:val="0"/>
          <w:sz w:val="28"/>
          <w:szCs w:val="28"/>
          <w:lang w:eastAsia="ru-RU"/>
        </w:rPr>
      </w:pPr>
      <w:hyperlink r:id="rId12" w:anchor="_Toc406083155" w:history="1">
        <w:r w:rsidR="00023C6F">
          <w:rPr>
            <w:rStyle w:val="a3"/>
            <w:b w:val="0"/>
            <w:sz w:val="28"/>
            <w:szCs w:val="28"/>
          </w:rPr>
          <w:t>5.</w:t>
        </w:r>
        <w:r w:rsidR="00023C6F">
          <w:rPr>
            <w:rStyle w:val="a3"/>
            <w:rFonts w:ascii="Calibri" w:hAnsi="Calibri"/>
            <w:b w:val="0"/>
            <w:color w:val="auto"/>
            <w:sz w:val="28"/>
            <w:szCs w:val="28"/>
            <w:lang w:eastAsia="ru-RU"/>
          </w:rPr>
          <w:tab/>
        </w:r>
        <w:r w:rsidR="00023C6F">
          <w:rPr>
            <w:rStyle w:val="a3"/>
            <w:b w:val="0"/>
            <w:sz w:val="28"/>
            <w:szCs w:val="28"/>
          </w:rPr>
          <w:t>Рабочее время и время отдыха</w:t>
        </w:r>
        <w:r w:rsidR="00023C6F">
          <w:rPr>
            <w:rStyle w:val="a3"/>
            <w:b w:val="0"/>
            <w:webHidden/>
            <w:color w:val="auto"/>
            <w:sz w:val="28"/>
            <w:szCs w:val="28"/>
          </w:rPr>
          <w:tab/>
        </w:r>
        <w:r w:rsidR="00206ACE">
          <w:rPr>
            <w:rStyle w:val="a3"/>
            <w:b w:val="0"/>
            <w:webHidden/>
            <w:color w:val="auto"/>
            <w:sz w:val="28"/>
            <w:szCs w:val="28"/>
          </w:rPr>
          <w:fldChar w:fldCharType="begin"/>
        </w:r>
        <w:r w:rsidR="00023C6F">
          <w:rPr>
            <w:rStyle w:val="a3"/>
            <w:b w:val="0"/>
            <w:webHidden/>
            <w:color w:val="auto"/>
            <w:sz w:val="28"/>
            <w:szCs w:val="28"/>
          </w:rPr>
          <w:instrText xml:space="preserve"> PAGEREF _Toc406083155 \h </w:instrText>
        </w:r>
        <w:r w:rsidR="00206ACE">
          <w:rPr>
            <w:rStyle w:val="a3"/>
            <w:b w:val="0"/>
            <w:webHidden/>
            <w:color w:val="auto"/>
            <w:sz w:val="28"/>
            <w:szCs w:val="28"/>
          </w:rPr>
        </w:r>
        <w:r w:rsidR="00206ACE">
          <w:rPr>
            <w:rStyle w:val="a3"/>
            <w:b w:val="0"/>
            <w:webHidden/>
            <w:color w:val="auto"/>
            <w:sz w:val="28"/>
            <w:szCs w:val="28"/>
          </w:rPr>
          <w:fldChar w:fldCharType="separate"/>
        </w:r>
        <w:r w:rsidR="003D316F">
          <w:rPr>
            <w:rStyle w:val="a3"/>
            <w:b w:val="0"/>
            <w:webHidden/>
            <w:color w:val="auto"/>
            <w:sz w:val="28"/>
            <w:szCs w:val="28"/>
          </w:rPr>
          <w:t>17</w:t>
        </w:r>
        <w:r w:rsidR="00206ACE">
          <w:rPr>
            <w:rStyle w:val="a3"/>
            <w:b w:val="0"/>
            <w:webHidden/>
            <w:color w:val="auto"/>
            <w:sz w:val="28"/>
            <w:szCs w:val="28"/>
          </w:rPr>
          <w:fldChar w:fldCharType="end"/>
        </w:r>
      </w:hyperlink>
    </w:p>
    <w:p w:rsidR="00023C6F" w:rsidRDefault="00224D1C" w:rsidP="00023C6F">
      <w:pPr>
        <w:pStyle w:val="21"/>
        <w:rPr>
          <w:rFonts w:ascii="Calibri" w:eastAsia="Times New Roman" w:hAnsi="Calibri"/>
          <w:b w:val="0"/>
          <w:sz w:val="28"/>
          <w:szCs w:val="28"/>
          <w:lang w:eastAsia="ru-RU"/>
        </w:rPr>
      </w:pPr>
      <w:hyperlink r:id="rId13" w:anchor="_Toc406083156" w:history="1">
        <w:r w:rsidR="00023C6F">
          <w:rPr>
            <w:rStyle w:val="a3"/>
            <w:b w:val="0"/>
            <w:sz w:val="28"/>
            <w:szCs w:val="28"/>
          </w:rPr>
          <w:t>6.</w:t>
        </w:r>
        <w:r w:rsidR="00023C6F">
          <w:rPr>
            <w:rStyle w:val="a3"/>
            <w:rFonts w:ascii="Calibri" w:hAnsi="Calibri"/>
            <w:b w:val="0"/>
            <w:color w:val="auto"/>
            <w:sz w:val="28"/>
            <w:szCs w:val="28"/>
            <w:lang w:eastAsia="ru-RU"/>
          </w:rPr>
          <w:tab/>
        </w:r>
        <w:r w:rsidR="00023C6F">
          <w:rPr>
            <w:rStyle w:val="a3"/>
            <w:b w:val="0"/>
            <w:sz w:val="28"/>
            <w:szCs w:val="28"/>
          </w:rPr>
          <w:t>Поощрения за труд</w:t>
        </w:r>
        <w:r w:rsidR="00023C6F">
          <w:rPr>
            <w:rStyle w:val="a3"/>
            <w:b w:val="0"/>
            <w:webHidden/>
            <w:color w:val="auto"/>
            <w:sz w:val="28"/>
            <w:szCs w:val="28"/>
          </w:rPr>
          <w:tab/>
        </w:r>
        <w:r w:rsidR="00206ACE">
          <w:rPr>
            <w:rStyle w:val="a3"/>
            <w:b w:val="0"/>
            <w:webHidden/>
            <w:color w:val="auto"/>
            <w:sz w:val="28"/>
            <w:szCs w:val="28"/>
          </w:rPr>
          <w:fldChar w:fldCharType="begin"/>
        </w:r>
        <w:r w:rsidR="00023C6F">
          <w:rPr>
            <w:rStyle w:val="a3"/>
            <w:b w:val="0"/>
            <w:webHidden/>
            <w:color w:val="auto"/>
            <w:sz w:val="28"/>
            <w:szCs w:val="28"/>
          </w:rPr>
          <w:instrText xml:space="preserve"> PAGEREF _Toc406083156 \h </w:instrText>
        </w:r>
        <w:r w:rsidR="00206ACE">
          <w:rPr>
            <w:rStyle w:val="a3"/>
            <w:b w:val="0"/>
            <w:webHidden/>
            <w:color w:val="auto"/>
            <w:sz w:val="28"/>
            <w:szCs w:val="28"/>
          </w:rPr>
        </w:r>
        <w:r w:rsidR="00206ACE">
          <w:rPr>
            <w:rStyle w:val="a3"/>
            <w:b w:val="0"/>
            <w:webHidden/>
            <w:color w:val="auto"/>
            <w:sz w:val="28"/>
            <w:szCs w:val="28"/>
          </w:rPr>
          <w:fldChar w:fldCharType="separate"/>
        </w:r>
        <w:r w:rsidR="003D316F">
          <w:rPr>
            <w:rStyle w:val="a3"/>
            <w:b w:val="0"/>
            <w:webHidden/>
            <w:color w:val="auto"/>
            <w:sz w:val="28"/>
            <w:szCs w:val="28"/>
          </w:rPr>
          <w:t>26</w:t>
        </w:r>
        <w:r w:rsidR="00206ACE">
          <w:rPr>
            <w:rStyle w:val="a3"/>
            <w:b w:val="0"/>
            <w:webHidden/>
            <w:color w:val="auto"/>
            <w:sz w:val="28"/>
            <w:szCs w:val="28"/>
          </w:rPr>
          <w:fldChar w:fldCharType="end"/>
        </w:r>
      </w:hyperlink>
    </w:p>
    <w:p w:rsidR="00023C6F" w:rsidRDefault="00224D1C" w:rsidP="00023C6F">
      <w:pPr>
        <w:pStyle w:val="21"/>
        <w:rPr>
          <w:rFonts w:ascii="Calibri" w:eastAsia="Times New Roman" w:hAnsi="Calibri"/>
          <w:b w:val="0"/>
          <w:sz w:val="28"/>
          <w:szCs w:val="28"/>
          <w:lang w:eastAsia="ru-RU"/>
        </w:rPr>
      </w:pPr>
      <w:hyperlink r:id="rId14" w:anchor="_Toc406083157" w:history="1">
        <w:r w:rsidR="00023C6F">
          <w:rPr>
            <w:rStyle w:val="a3"/>
            <w:b w:val="0"/>
            <w:sz w:val="28"/>
            <w:szCs w:val="28"/>
          </w:rPr>
          <w:t>7.</w:t>
        </w:r>
        <w:r w:rsidR="00023C6F">
          <w:rPr>
            <w:rStyle w:val="a3"/>
            <w:rFonts w:ascii="Calibri" w:hAnsi="Calibri"/>
            <w:b w:val="0"/>
            <w:color w:val="auto"/>
            <w:sz w:val="28"/>
            <w:szCs w:val="28"/>
            <w:lang w:eastAsia="ru-RU"/>
          </w:rPr>
          <w:tab/>
        </w:r>
        <w:r w:rsidR="00023C6F">
          <w:rPr>
            <w:rStyle w:val="a3"/>
            <w:b w:val="0"/>
            <w:sz w:val="28"/>
            <w:szCs w:val="28"/>
          </w:rPr>
          <w:t>Дисциплинарные взыскания</w:t>
        </w:r>
        <w:r w:rsidR="00023C6F">
          <w:rPr>
            <w:rStyle w:val="a3"/>
            <w:b w:val="0"/>
            <w:webHidden/>
            <w:color w:val="auto"/>
            <w:sz w:val="28"/>
            <w:szCs w:val="28"/>
          </w:rPr>
          <w:tab/>
        </w:r>
        <w:r w:rsidR="00206ACE">
          <w:rPr>
            <w:rStyle w:val="a3"/>
            <w:b w:val="0"/>
            <w:webHidden/>
            <w:color w:val="auto"/>
            <w:sz w:val="28"/>
            <w:szCs w:val="28"/>
          </w:rPr>
          <w:fldChar w:fldCharType="begin"/>
        </w:r>
        <w:r w:rsidR="00023C6F">
          <w:rPr>
            <w:rStyle w:val="a3"/>
            <w:b w:val="0"/>
            <w:webHidden/>
            <w:color w:val="auto"/>
            <w:sz w:val="28"/>
            <w:szCs w:val="28"/>
          </w:rPr>
          <w:instrText xml:space="preserve"> PAGEREF _Toc406083157 \h </w:instrText>
        </w:r>
        <w:r w:rsidR="00206ACE">
          <w:rPr>
            <w:rStyle w:val="a3"/>
            <w:b w:val="0"/>
            <w:webHidden/>
            <w:color w:val="auto"/>
            <w:sz w:val="28"/>
            <w:szCs w:val="28"/>
          </w:rPr>
        </w:r>
        <w:r w:rsidR="00206ACE">
          <w:rPr>
            <w:rStyle w:val="a3"/>
            <w:b w:val="0"/>
            <w:webHidden/>
            <w:color w:val="auto"/>
            <w:sz w:val="28"/>
            <w:szCs w:val="28"/>
          </w:rPr>
          <w:fldChar w:fldCharType="separate"/>
        </w:r>
        <w:r w:rsidR="003D316F">
          <w:rPr>
            <w:rStyle w:val="a3"/>
            <w:b w:val="0"/>
            <w:webHidden/>
            <w:color w:val="auto"/>
            <w:sz w:val="28"/>
            <w:szCs w:val="28"/>
          </w:rPr>
          <w:t>26</w:t>
        </w:r>
        <w:r w:rsidR="00206ACE">
          <w:rPr>
            <w:rStyle w:val="a3"/>
            <w:b w:val="0"/>
            <w:webHidden/>
            <w:color w:val="auto"/>
            <w:sz w:val="28"/>
            <w:szCs w:val="28"/>
          </w:rPr>
          <w:fldChar w:fldCharType="end"/>
        </w:r>
      </w:hyperlink>
    </w:p>
    <w:p w:rsidR="00023C6F" w:rsidRDefault="00224D1C" w:rsidP="00023C6F">
      <w:pPr>
        <w:pStyle w:val="21"/>
        <w:rPr>
          <w:rFonts w:ascii="Calibri" w:eastAsia="Times New Roman" w:hAnsi="Calibri"/>
          <w:b w:val="0"/>
          <w:sz w:val="28"/>
          <w:szCs w:val="28"/>
          <w:lang w:eastAsia="ru-RU"/>
        </w:rPr>
      </w:pPr>
      <w:hyperlink r:id="rId15" w:anchor="_Toc406083158" w:history="1">
        <w:r w:rsidR="00023C6F">
          <w:rPr>
            <w:rStyle w:val="a3"/>
            <w:b w:val="0"/>
            <w:sz w:val="28"/>
            <w:szCs w:val="28"/>
          </w:rPr>
          <w:t>8.</w:t>
        </w:r>
        <w:r w:rsidR="00023C6F">
          <w:rPr>
            <w:rStyle w:val="a3"/>
            <w:rFonts w:ascii="Calibri" w:hAnsi="Calibri"/>
            <w:b w:val="0"/>
            <w:color w:val="auto"/>
            <w:sz w:val="28"/>
            <w:szCs w:val="28"/>
            <w:lang w:eastAsia="ru-RU"/>
          </w:rPr>
          <w:tab/>
        </w:r>
        <w:r w:rsidR="00023C6F">
          <w:rPr>
            <w:rStyle w:val="a3"/>
            <w:b w:val="0"/>
            <w:sz w:val="28"/>
            <w:szCs w:val="28"/>
          </w:rPr>
          <w:t>Ответственность работников учреждения</w:t>
        </w:r>
        <w:r w:rsidR="00023C6F">
          <w:rPr>
            <w:rStyle w:val="a3"/>
            <w:b w:val="0"/>
            <w:webHidden/>
            <w:color w:val="auto"/>
            <w:sz w:val="28"/>
            <w:szCs w:val="28"/>
          </w:rPr>
          <w:tab/>
        </w:r>
        <w:r w:rsidR="00206ACE">
          <w:rPr>
            <w:rStyle w:val="a3"/>
            <w:b w:val="0"/>
            <w:webHidden/>
            <w:color w:val="auto"/>
            <w:sz w:val="28"/>
            <w:szCs w:val="28"/>
          </w:rPr>
          <w:fldChar w:fldCharType="begin"/>
        </w:r>
        <w:r w:rsidR="00023C6F">
          <w:rPr>
            <w:rStyle w:val="a3"/>
            <w:b w:val="0"/>
            <w:webHidden/>
            <w:color w:val="auto"/>
            <w:sz w:val="28"/>
            <w:szCs w:val="28"/>
          </w:rPr>
          <w:instrText xml:space="preserve"> PAGEREF _Toc406083158 \h </w:instrText>
        </w:r>
        <w:r w:rsidR="00206ACE">
          <w:rPr>
            <w:rStyle w:val="a3"/>
            <w:b w:val="0"/>
            <w:webHidden/>
            <w:color w:val="auto"/>
            <w:sz w:val="28"/>
            <w:szCs w:val="28"/>
          </w:rPr>
        </w:r>
        <w:r w:rsidR="00206ACE">
          <w:rPr>
            <w:rStyle w:val="a3"/>
            <w:b w:val="0"/>
            <w:webHidden/>
            <w:color w:val="auto"/>
            <w:sz w:val="28"/>
            <w:szCs w:val="28"/>
          </w:rPr>
          <w:fldChar w:fldCharType="separate"/>
        </w:r>
        <w:r w:rsidR="003D316F">
          <w:rPr>
            <w:rStyle w:val="a3"/>
            <w:b w:val="0"/>
            <w:webHidden/>
            <w:color w:val="auto"/>
            <w:sz w:val="28"/>
            <w:szCs w:val="28"/>
          </w:rPr>
          <w:t>28</w:t>
        </w:r>
        <w:r w:rsidR="00206ACE">
          <w:rPr>
            <w:rStyle w:val="a3"/>
            <w:b w:val="0"/>
            <w:webHidden/>
            <w:color w:val="auto"/>
            <w:sz w:val="28"/>
            <w:szCs w:val="28"/>
          </w:rPr>
          <w:fldChar w:fldCharType="end"/>
        </w:r>
      </w:hyperlink>
    </w:p>
    <w:p w:rsidR="00023C6F" w:rsidRDefault="00206ACE" w:rsidP="00D73554">
      <w:pPr>
        <w:spacing w:line="360" w:lineRule="auto"/>
        <w:jc w:val="center"/>
        <w:rPr>
          <w:rFonts w:ascii="Times New Roman" w:hAnsi="Times New Roman"/>
          <w:b/>
          <w:sz w:val="28"/>
          <w:szCs w:val="28"/>
        </w:rPr>
      </w:pPr>
      <w:r>
        <w:rPr>
          <w:rFonts w:ascii="Times New Roman" w:hAnsi="Times New Roman"/>
          <w:bCs/>
          <w:sz w:val="28"/>
          <w:szCs w:val="28"/>
        </w:rPr>
        <w:fldChar w:fldCharType="end"/>
      </w:r>
      <w:bookmarkStart w:id="1" w:name="_Toc406083151"/>
      <w:r w:rsidR="00023C6F">
        <w:rPr>
          <w:rFonts w:ascii="Times New Roman" w:hAnsi="Times New Roman"/>
          <w:b/>
          <w:sz w:val="28"/>
          <w:szCs w:val="28"/>
        </w:rPr>
        <w:t>Общие положения</w:t>
      </w:r>
      <w:bookmarkEnd w:id="1"/>
    </w:p>
    <w:p w:rsidR="00023C6F" w:rsidRPr="00CD4567"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w:t>
      </w:r>
      <w:proofErr w:type="gramStart"/>
      <w:r>
        <w:rPr>
          <w:rFonts w:ascii="Times New Roman" w:hAnsi="Times New Roman"/>
          <w:sz w:val="28"/>
          <w:szCs w:val="28"/>
        </w:rPr>
        <w:t xml:space="preserve">Федеральным законом от 29 декабря 2012 года №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w:t>
      </w:r>
      <w:proofErr w:type="spellStart"/>
      <w:r>
        <w:rPr>
          <w:rFonts w:ascii="Times New Roman" w:hAnsi="Times New Roman"/>
          <w:sz w:val="28"/>
          <w:szCs w:val="28"/>
        </w:rPr>
        <w:t>кработниками</w:t>
      </w:r>
      <w:proofErr w:type="spellEnd"/>
      <w:r>
        <w:rPr>
          <w:rFonts w:ascii="Times New Roman" w:hAnsi="Times New Roman"/>
          <w:sz w:val="28"/>
          <w:szCs w:val="28"/>
        </w:rPr>
        <w:t xml:space="preserve"> меры поощрения и взыскания, а также иные вопросы регулирования трудовых отношений </w:t>
      </w:r>
      <w:r w:rsidRPr="00CD4567">
        <w:rPr>
          <w:rFonts w:ascii="Times New Roman" w:hAnsi="Times New Roman"/>
          <w:sz w:val="28"/>
          <w:szCs w:val="28"/>
        </w:rPr>
        <w:t xml:space="preserve">в муниципальном </w:t>
      </w:r>
      <w:r w:rsidR="00616FCF">
        <w:rPr>
          <w:rFonts w:ascii="Times New Roman" w:hAnsi="Times New Roman"/>
          <w:sz w:val="28"/>
          <w:szCs w:val="28"/>
        </w:rPr>
        <w:t>бюджетном обще</w:t>
      </w:r>
      <w:r w:rsidRPr="00CD4567">
        <w:rPr>
          <w:rFonts w:ascii="Times New Roman" w:hAnsi="Times New Roman"/>
          <w:sz w:val="28"/>
          <w:szCs w:val="28"/>
        </w:rPr>
        <w:t>образовательном учреждении средн</w:t>
      </w:r>
      <w:r w:rsidR="00616FCF">
        <w:rPr>
          <w:rFonts w:ascii="Times New Roman" w:hAnsi="Times New Roman"/>
          <w:sz w:val="28"/>
          <w:szCs w:val="28"/>
        </w:rPr>
        <w:t xml:space="preserve">ей </w:t>
      </w:r>
      <w:r w:rsidRPr="00CD4567">
        <w:rPr>
          <w:rFonts w:ascii="Times New Roman" w:hAnsi="Times New Roman"/>
          <w:sz w:val="28"/>
          <w:szCs w:val="28"/>
        </w:rPr>
        <w:t>школ</w:t>
      </w:r>
      <w:r w:rsidR="00616FCF">
        <w:rPr>
          <w:rFonts w:ascii="Times New Roman" w:hAnsi="Times New Roman"/>
          <w:sz w:val="28"/>
          <w:szCs w:val="28"/>
        </w:rPr>
        <w:t>е</w:t>
      </w:r>
      <w:r w:rsidRPr="00CD4567">
        <w:rPr>
          <w:rFonts w:ascii="Times New Roman" w:hAnsi="Times New Roman"/>
          <w:sz w:val="28"/>
          <w:szCs w:val="28"/>
        </w:rPr>
        <w:t xml:space="preserve"> № 1 г. Пошехонье (М</w:t>
      </w:r>
      <w:r w:rsidR="00616FCF">
        <w:rPr>
          <w:rFonts w:ascii="Times New Roman" w:hAnsi="Times New Roman"/>
          <w:sz w:val="28"/>
          <w:szCs w:val="28"/>
        </w:rPr>
        <w:t>Б</w:t>
      </w:r>
      <w:r w:rsidRPr="00CD4567">
        <w:rPr>
          <w:rFonts w:ascii="Times New Roman" w:hAnsi="Times New Roman"/>
          <w:sz w:val="28"/>
          <w:szCs w:val="28"/>
        </w:rPr>
        <w:t>ОУ СШ № 1</w:t>
      </w:r>
      <w:proofErr w:type="gramEnd"/>
      <w:r w:rsidRPr="00CD4567">
        <w:rPr>
          <w:rFonts w:ascii="Times New Roman" w:hAnsi="Times New Roman"/>
          <w:sz w:val="28"/>
          <w:szCs w:val="28"/>
        </w:rPr>
        <w:t xml:space="preserve"> г. Пошехонье) (далее – учреждение).</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2" w:name="_Toc406083152"/>
      <w:r>
        <w:rPr>
          <w:rFonts w:ascii="Times New Roman" w:hAnsi="Times New Roman"/>
          <w:b/>
          <w:sz w:val="28"/>
          <w:szCs w:val="28"/>
        </w:rPr>
        <w:t>Порядок приема и увольнения работников</w:t>
      </w:r>
      <w:bookmarkEnd w:id="2"/>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 на работу в учреждение осуществляется на основании </w:t>
      </w:r>
      <w:r>
        <w:rPr>
          <w:rFonts w:ascii="Times New Roman" w:hAnsi="Times New Roman"/>
          <w:sz w:val="28"/>
          <w:szCs w:val="28"/>
        </w:rPr>
        <w:lastRenderedPageBreak/>
        <w:t>трудового договора.</w:t>
      </w:r>
      <w:r>
        <w:rPr>
          <w:rStyle w:val="a8"/>
          <w:rFonts w:ascii="Times New Roman" w:hAnsi="Times New Roman"/>
          <w:sz w:val="28"/>
          <w:szCs w:val="28"/>
        </w:rPr>
        <w:footnoteReference w:id="1"/>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заключении трудового договора лицо, поступающее на работу, предъявляет работодателю:</w:t>
      </w:r>
      <w:r>
        <w:rPr>
          <w:rStyle w:val="a8"/>
          <w:rFonts w:ascii="Times New Roman" w:hAnsi="Times New Roman"/>
          <w:sz w:val="28"/>
          <w:szCs w:val="28"/>
        </w:rPr>
        <w:footnoteReference w:id="2"/>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паспорт или иной документ, удостоверяющий личность;</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страховое свидетельство государственного пенсионного страхования;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документы воинского учета – для военнообязанных и лиц, подлежащих призыву на военную службу;</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w:t>
      </w:r>
      <w:proofErr w:type="spellStart"/>
      <w:r>
        <w:rPr>
          <w:rFonts w:ascii="Times New Roman" w:hAnsi="Times New Roman"/>
          <w:sz w:val="28"/>
          <w:szCs w:val="28"/>
        </w:rPr>
        <w:t>конституционногостроя</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 xml:space="preserve">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sz w:val="28"/>
          <w:szCs w:val="28"/>
        </w:rPr>
        <w:t>нереабилитирующим</w:t>
      </w:r>
      <w:proofErr w:type="spellEnd"/>
      <w:r>
        <w:rPr>
          <w:rFonts w:ascii="Times New Roman" w:hAnsi="Times New Roman"/>
          <w:sz w:val="28"/>
          <w:szCs w:val="28"/>
        </w:rPr>
        <w:t xml:space="preserve"> основаниям, также предъявляют решение комиссии по делам несовершеннолетних и защите их прав, созданной высшим </w:t>
      </w:r>
      <w:r>
        <w:rPr>
          <w:rFonts w:ascii="Times New Roman" w:hAnsi="Times New Roman"/>
          <w:sz w:val="28"/>
          <w:szCs w:val="28"/>
        </w:rPr>
        <w:lastRenderedPageBreak/>
        <w:t xml:space="preserve">исполнительным органом государственной власти </w:t>
      </w:r>
      <w:r w:rsidR="00B84EBC" w:rsidRPr="00B84EBC">
        <w:rPr>
          <w:rFonts w:ascii="Times New Roman" w:hAnsi="Times New Roman"/>
          <w:sz w:val="28"/>
          <w:szCs w:val="28"/>
        </w:rPr>
        <w:t>Правительства ЯО</w:t>
      </w:r>
      <w:r w:rsidRPr="00B84EBC">
        <w:rPr>
          <w:rFonts w:ascii="Times New Roman" w:hAnsi="Times New Roman"/>
          <w:sz w:val="28"/>
          <w:szCs w:val="28"/>
        </w:rPr>
        <w:t>,</w:t>
      </w:r>
      <w:r>
        <w:rPr>
          <w:rFonts w:ascii="Times New Roman" w:hAnsi="Times New Roman"/>
          <w:sz w:val="28"/>
          <w:szCs w:val="28"/>
        </w:rPr>
        <w:t xml:space="preserve"> о допуске их к соответствующему виду деятельности.</w:t>
      </w:r>
      <w:r>
        <w:rPr>
          <w:rStyle w:val="a8"/>
          <w:rFonts w:ascii="Times New Roman" w:hAnsi="Times New Roman"/>
          <w:sz w:val="28"/>
          <w:szCs w:val="28"/>
        </w:rPr>
        <w:footnoteReference w:id="3"/>
      </w:r>
      <w:proofErr w:type="gramEnd"/>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Pr>
          <w:rStyle w:val="a8"/>
          <w:rFonts w:ascii="Times New Roman" w:hAnsi="Times New Roman"/>
          <w:sz w:val="28"/>
          <w:szCs w:val="28"/>
        </w:rPr>
        <w:footnoteReference w:id="4"/>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Педагогической деятельностью в учреждении имеют право заниматься: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Pr>
          <w:rStyle w:val="a8"/>
          <w:rFonts w:ascii="Times New Roman" w:hAnsi="Times New Roman"/>
          <w:sz w:val="28"/>
          <w:szCs w:val="28"/>
        </w:rPr>
        <w:footnoteReference w:id="5"/>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Pr>
          <w:rFonts w:ascii="Times New Roman" w:hAnsi="Times New Roman"/>
          <w:sz w:val="28"/>
          <w:szCs w:val="28"/>
        </w:rPr>
        <w:t>МинздравсоцразвитияРФ</w:t>
      </w:r>
      <w:proofErr w:type="spellEnd"/>
      <w:r>
        <w:rPr>
          <w:rFonts w:ascii="Times New Roman" w:hAnsi="Times New Roman"/>
          <w:sz w:val="28"/>
          <w:szCs w:val="28"/>
        </w:rPr>
        <w:t xml:space="preserve"> от 26.08.2010 № 761н, назначенные на должность в порядке исключения, по рекомендации аттестационной комиссии, как обладающие достаточным практическим опытом и компетентностью, выполняющие качественно и в полном объеме возложенные на них</w:t>
      </w:r>
      <w:proofErr w:type="gramEnd"/>
      <w:r>
        <w:rPr>
          <w:rFonts w:ascii="Times New Roman" w:hAnsi="Times New Roman"/>
          <w:sz w:val="28"/>
          <w:szCs w:val="28"/>
        </w:rPr>
        <w:t xml:space="preserve"> должностные обязанности.</w:t>
      </w:r>
      <w:r>
        <w:rPr>
          <w:rStyle w:val="a8"/>
          <w:rFonts w:ascii="Times New Roman" w:hAnsi="Times New Roman"/>
          <w:sz w:val="28"/>
          <w:szCs w:val="28"/>
        </w:rPr>
        <w:footnoteReference w:id="6"/>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К педагогической деятельности не допускаются лица:</w:t>
      </w:r>
      <w:r>
        <w:rPr>
          <w:rStyle w:val="a8"/>
          <w:rFonts w:ascii="Times New Roman" w:hAnsi="Times New Roman"/>
          <w:sz w:val="28"/>
          <w:szCs w:val="28"/>
        </w:rPr>
        <w:footnoteReference w:id="7"/>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Pr>
          <w:rFonts w:ascii="Times New Roman" w:hAnsi="Times New Roman"/>
          <w:sz w:val="28"/>
          <w:szCs w:val="28"/>
        </w:rPr>
        <w:t>,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признанные</w:t>
      </w:r>
      <w:proofErr w:type="gramEnd"/>
      <w:r>
        <w:rPr>
          <w:rFonts w:ascii="Times New Roman" w:hAnsi="Times New Roman"/>
          <w:sz w:val="28"/>
          <w:szCs w:val="28"/>
        </w:rPr>
        <w:t xml:space="preserve"> недееспособными в установленном федеральным законом порядке;</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Наряду с указанными в статье 76 Трудового кодекса Российской Федерации случаями директор учреждения отстраняет от работы (не допускает к работе)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w:t>
      </w:r>
      <w:proofErr w:type="gramEnd"/>
      <w:r>
        <w:rPr>
          <w:rFonts w:ascii="Times New Roman" w:hAnsi="Times New Roman"/>
          <w:sz w:val="28"/>
          <w:szCs w:val="28"/>
        </w:rPr>
        <w:t xml:space="preserve"> Директор учреждения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r>
        <w:rPr>
          <w:rStyle w:val="a8"/>
          <w:rFonts w:ascii="Times New Roman" w:hAnsi="Times New Roman"/>
          <w:sz w:val="28"/>
          <w:szCs w:val="28"/>
        </w:rPr>
        <w:footnoteReference w:id="8"/>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bCs/>
          <w:sz w:val="28"/>
          <w:szCs w:val="28"/>
        </w:rPr>
        <w:lastRenderedPageBreak/>
        <w:t>К трудовой деятельности в учреждении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пункта 2.6 настоящих Правил, за исключением случаев, предусмотренных частью третьей статьи 351.1 Трудового кодекса Российской Федерации.</w:t>
      </w:r>
      <w:r>
        <w:rPr>
          <w:rStyle w:val="a8"/>
          <w:rFonts w:ascii="Times New Roman" w:hAnsi="Times New Roman"/>
          <w:bCs/>
          <w:sz w:val="28"/>
          <w:szCs w:val="28"/>
        </w:rPr>
        <w:footnoteReference w:id="9"/>
      </w:r>
      <w:proofErr w:type="gramEnd"/>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Pr>
          <w:rStyle w:val="a8"/>
          <w:rFonts w:ascii="Times New Roman" w:hAnsi="Times New Roman"/>
          <w:sz w:val="28"/>
          <w:szCs w:val="28"/>
        </w:rPr>
        <w:footnoteReference w:id="10"/>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Организацию указанной работы осуществляет лицо, уполномоченное работодателем, которое также знакомит работника: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r w:rsidRPr="00081B02">
        <w:rPr>
          <w:rFonts w:ascii="Times New Roman" w:hAnsi="Times New Roman"/>
          <w:sz w:val="28"/>
          <w:szCs w:val="28"/>
        </w:rPr>
        <w:t>(совместно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 инструкциями по охране труда, производственной санитарии, гигиене труда, противопожарной безопасности;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 порядком обеспечения конфиденциальности информации и средствами ее защиты.</w:t>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Приказ работодателя о приеме на работу объявляется работнику под роспись в трехдневный срок со дня фактического начала работы. По требованию </w:t>
      </w:r>
      <w:r>
        <w:rPr>
          <w:rFonts w:ascii="Times New Roman" w:hAnsi="Times New Roman"/>
          <w:sz w:val="28"/>
          <w:szCs w:val="28"/>
        </w:rPr>
        <w:lastRenderedPageBreak/>
        <w:t>работника работодатель обязан выдать ему надлежаще заверенную копию указанного приказа.</w:t>
      </w:r>
      <w:r>
        <w:rPr>
          <w:rStyle w:val="a8"/>
          <w:rFonts w:ascii="Times New Roman" w:hAnsi="Times New Roman"/>
          <w:sz w:val="28"/>
          <w:szCs w:val="28"/>
        </w:rPr>
        <w:footnoteReference w:id="11"/>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Pr>
          <w:rStyle w:val="a8"/>
          <w:rFonts w:ascii="Times New Roman" w:hAnsi="Times New Roman"/>
          <w:sz w:val="28"/>
          <w:szCs w:val="28"/>
        </w:rPr>
        <w:footnoteReference w:id="12"/>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Pr>
          <w:rStyle w:val="a8"/>
          <w:rFonts w:ascii="Times New Roman" w:hAnsi="Times New Roman"/>
          <w:sz w:val="28"/>
          <w:szCs w:val="28"/>
        </w:rPr>
        <w:footnoteReference w:id="13"/>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Pr>
          <w:rStyle w:val="a8"/>
          <w:rFonts w:ascii="Times New Roman" w:hAnsi="Times New Roman"/>
          <w:sz w:val="28"/>
          <w:szCs w:val="28"/>
        </w:rPr>
        <w:footnoteReference w:id="14"/>
      </w:r>
    </w:p>
    <w:p w:rsidR="00023C6F" w:rsidRDefault="00023C6F" w:rsidP="00023C6F">
      <w:pPr>
        <w:pStyle w:val="a7"/>
        <w:widowControl w:val="0"/>
        <w:numPr>
          <w:ilvl w:val="1"/>
          <w:numId w:val="2"/>
        </w:numPr>
        <w:autoSpaceDE w:val="0"/>
        <w:autoSpaceDN w:val="0"/>
        <w:adjustRightInd w:val="0"/>
        <w:spacing w:after="0" w:line="360" w:lineRule="auto"/>
        <w:ind w:left="0" w:firstLine="680"/>
        <w:jc w:val="both"/>
        <w:rPr>
          <w:rFonts w:ascii="Times New Roman" w:hAnsi="Times New Roman"/>
          <w:sz w:val="28"/>
          <w:szCs w:val="28"/>
        </w:rPr>
      </w:pPr>
      <w:r>
        <w:rPr>
          <w:rFonts w:ascii="Times New Roman" w:hAnsi="Times New Roman"/>
          <w:sz w:val="28"/>
          <w:szCs w:val="28"/>
        </w:rPr>
        <w:t>Прекращение трудового договора может иметь место по основаниям, предусмотренным Трудовым кодексом Российской Федерации, а именно:</w:t>
      </w:r>
      <w:r>
        <w:rPr>
          <w:rStyle w:val="a8"/>
          <w:rFonts w:ascii="Times New Roman" w:hAnsi="Times New Roman"/>
          <w:sz w:val="28"/>
          <w:szCs w:val="28"/>
        </w:rPr>
        <w:footnoteReference w:id="15"/>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соглашение сторон;</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работника;</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работодателя;</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023C6F" w:rsidRDefault="00D07293"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sidRPr="00D07293">
        <w:rPr>
          <w:rFonts w:ascii="Times New Roman" w:hAnsi="Times New Roman"/>
          <w:sz w:val="28"/>
          <w:szCs w:val="28"/>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w:t>
      </w:r>
      <w:r w:rsidRPr="00D07293">
        <w:rPr>
          <w:rFonts w:ascii="Times New Roman" w:hAnsi="Times New Roman"/>
          <w:sz w:val="28"/>
          <w:szCs w:val="28"/>
        </w:rPr>
        <w:lastRenderedPageBreak/>
        <w:t>государственного или муниципального учреждения</w:t>
      </w:r>
      <w:r w:rsidR="00023C6F">
        <w:rPr>
          <w:rFonts w:ascii="Times New Roman" w:hAnsi="Times New Roman"/>
          <w:sz w:val="28"/>
          <w:szCs w:val="28"/>
        </w:rPr>
        <w:t>;</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отказ работника от перевода на работу в другую местность вместе с работодателем;</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обстоятельства, не зависящие от воли сторон;</w:t>
      </w:r>
    </w:p>
    <w:p w:rsidR="00023C6F" w:rsidRDefault="00023C6F" w:rsidP="00023C6F">
      <w:pPr>
        <w:pStyle w:val="a7"/>
        <w:widowControl w:val="0"/>
        <w:numPr>
          <w:ilvl w:val="0"/>
          <w:numId w:val="3"/>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23C6F" w:rsidRDefault="00023C6F" w:rsidP="00023C6F">
      <w:pPr>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Дополнительными основаниями прекращения трудового договора с педагогическим работником учреждения являются:</w:t>
      </w:r>
      <w:r>
        <w:rPr>
          <w:rStyle w:val="a8"/>
          <w:rFonts w:ascii="Times New Roman" w:hAnsi="Times New Roman"/>
          <w:sz w:val="28"/>
          <w:szCs w:val="28"/>
        </w:rPr>
        <w:footnoteReference w:id="16"/>
      </w:r>
    </w:p>
    <w:p w:rsidR="002D6E3D" w:rsidRPr="002D6E3D" w:rsidRDefault="002D6E3D" w:rsidP="002D6E3D">
      <w:pPr>
        <w:pStyle w:val="ab"/>
        <w:ind w:left="709"/>
        <w:rPr>
          <w:sz w:val="28"/>
          <w:szCs w:val="28"/>
        </w:rPr>
      </w:pPr>
      <w:r w:rsidRPr="002D6E3D">
        <w:rPr>
          <w:sz w:val="28"/>
          <w:szCs w:val="28"/>
        </w:rPr>
        <w:t>1) повторное в течение одного года грубое нарушение устава организации, осуществляющей образовательную деятельность;</w:t>
      </w:r>
    </w:p>
    <w:p w:rsidR="002D6E3D" w:rsidRPr="002D6E3D" w:rsidRDefault="002D6E3D" w:rsidP="002D6E3D">
      <w:pPr>
        <w:pStyle w:val="ab"/>
        <w:ind w:left="709"/>
        <w:rPr>
          <w:sz w:val="28"/>
          <w:szCs w:val="28"/>
        </w:rPr>
      </w:pPr>
      <w:r w:rsidRPr="002D6E3D">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w:t>
      </w:r>
      <w:r w:rsidR="00B84EBC">
        <w:rPr>
          <w:rFonts w:ascii="Times New Roman" w:hAnsi="Times New Roman"/>
          <w:sz w:val="28"/>
          <w:szCs w:val="28"/>
        </w:rPr>
        <w:t>,</w:t>
      </w:r>
      <w:r>
        <w:rPr>
          <w:rFonts w:ascii="Times New Roman" w:hAnsi="Times New Roman"/>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Style w:val="a8"/>
          <w:rFonts w:ascii="Times New Roman" w:hAnsi="Times New Roman"/>
          <w:sz w:val="28"/>
          <w:szCs w:val="28"/>
        </w:rPr>
        <w:footnoteReference w:id="17"/>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 соглашению между работником и работодателем трудовой </w:t>
      </w:r>
      <w:proofErr w:type="gramStart"/>
      <w:r>
        <w:rPr>
          <w:rFonts w:ascii="Times New Roman" w:hAnsi="Times New Roman"/>
          <w:sz w:val="28"/>
          <w:szCs w:val="28"/>
        </w:rPr>
        <w:t>договор</w:t>
      </w:r>
      <w:proofErr w:type="gramEnd"/>
      <w:r>
        <w:rPr>
          <w:rFonts w:ascii="Times New Roman" w:hAnsi="Times New Roman"/>
          <w:sz w:val="28"/>
          <w:szCs w:val="28"/>
        </w:rPr>
        <w:t xml:space="preserve"> может быть расторгнут и до истечения срока предупреждения об увольнении.</w:t>
      </w:r>
      <w:r>
        <w:rPr>
          <w:rStyle w:val="a8"/>
          <w:rFonts w:ascii="Times New Roman" w:hAnsi="Times New Roman"/>
          <w:sz w:val="28"/>
          <w:szCs w:val="28"/>
        </w:rPr>
        <w:footnoteReference w:id="18"/>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Pr>
          <w:rFonts w:ascii="Times New Roman" w:hAnsi="Times New Roman"/>
          <w:sz w:val="28"/>
          <w:szCs w:val="28"/>
        </w:rPr>
        <w:t xml:space="preserve"> в заявлении работника.</w:t>
      </w:r>
      <w:r>
        <w:rPr>
          <w:rStyle w:val="a8"/>
          <w:rFonts w:ascii="Times New Roman" w:hAnsi="Times New Roman"/>
          <w:sz w:val="28"/>
          <w:szCs w:val="28"/>
        </w:rPr>
        <w:footnoteReference w:id="19"/>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Pr>
          <w:rStyle w:val="a8"/>
          <w:rFonts w:ascii="Times New Roman" w:hAnsi="Times New Roman"/>
          <w:sz w:val="28"/>
          <w:szCs w:val="28"/>
        </w:rPr>
        <w:footnoteReference w:id="20"/>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r>
        <w:rPr>
          <w:rStyle w:val="a8"/>
          <w:rFonts w:ascii="Times New Roman" w:hAnsi="Times New Roman"/>
          <w:sz w:val="28"/>
          <w:szCs w:val="28"/>
        </w:rPr>
        <w:footnoteReference w:id="21"/>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Pr>
          <w:rStyle w:val="a8"/>
          <w:rFonts w:ascii="Times New Roman" w:hAnsi="Times New Roman"/>
          <w:sz w:val="28"/>
          <w:szCs w:val="28"/>
        </w:rPr>
        <w:footnoteReference w:id="22"/>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w:t>
      </w:r>
      <w:r>
        <w:rPr>
          <w:rFonts w:ascii="Times New Roman" w:hAnsi="Times New Roman"/>
          <w:sz w:val="28"/>
          <w:szCs w:val="28"/>
        </w:rPr>
        <w:lastRenderedPageBreak/>
        <w:t>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Pr>
          <w:rStyle w:val="a8"/>
          <w:rFonts w:ascii="Times New Roman" w:hAnsi="Times New Roman"/>
          <w:sz w:val="28"/>
          <w:szCs w:val="28"/>
        </w:rPr>
        <w:footnoteReference w:id="23"/>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Pr>
          <w:rStyle w:val="a8"/>
          <w:rFonts w:ascii="Times New Roman" w:hAnsi="Times New Roman"/>
          <w:sz w:val="28"/>
          <w:szCs w:val="28"/>
        </w:rPr>
        <w:footnoteReference w:id="24"/>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Прекращение трудового договора оформляется приказом работодателя.</w:t>
      </w:r>
      <w:r>
        <w:rPr>
          <w:rStyle w:val="a8"/>
          <w:rFonts w:ascii="Times New Roman" w:hAnsi="Times New Roman"/>
          <w:sz w:val="28"/>
          <w:szCs w:val="28"/>
        </w:rPr>
        <w:footnoteReference w:id="25"/>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3" w:name="_Toc406083153"/>
      <w:r>
        <w:rPr>
          <w:rFonts w:ascii="Times New Roman" w:hAnsi="Times New Roman"/>
          <w:b/>
          <w:sz w:val="28"/>
          <w:szCs w:val="28"/>
        </w:rPr>
        <w:t>Основные права и обязанности работников учреждения</w:t>
      </w:r>
      <w:bookmarkEnd w:id="3"/>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Работники учреждения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r>
        <w:rPr>
          <w:rStyle w:val="a8"/>
          <w:rFonts w:ascii="Times New Roman" w:hAnsi="Times New Roman"/>
          <w:sz w:val="28"/>
          <w:szCs w:val="28"/>
        </w:rPr>
        <w:footnoteReference w:id="26"/>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предоставление работы, обусловленной трудовым договором;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23C6F" w:rsidRPr="002D6E3D"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w:t>
      </w:r>
      <w:r w:rsidRPr="002D6E3D">
        <w:rPr>
          <w:rFonts w:ascii="Times New Roman" w:hAnsi="Times New Roman"/>
          <w:sz w:val="28"/>
          <w:szCs w:val="28"/>
        </w:rPr>
        <w:t>нерабочих праздничных дней, оплачиваемых ежегодных отпусков;</w:t>
      </w:r>
    </w:p>
    <w:p w:rsidR="00023C6F" w:rsidRPr="002D6E3D" w:rsidRDefault="002D6E3D"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2D6E3D">
        <w:rPr>
          <w:rFonts w:ascii="Times New Roman" w:hAnsi="Times New Roman"/>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участие в управлении учреждением в предусмотренных Трудовым </w:t>
      </w:r>
      <w:hyperlink r:id="rId16"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защиту в соответствии с законодательством Российской Федерации своих персональных данных, хранящихся у работодателя;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7"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8" w:history="1">
        <w:r>
          <w:rPr>
            <w:rStyle w:val="a3"/>
            <w:rFonts w:ascii="Times New Roman" w:hAnsi="Times New Roman"/>
            <w:color w:val="auto"/>
            <w:sz w:val="28"/>
            <w:szCs w:val="28"/>
          </w:rPr>
          <w:t>кодексом</w:t>
        </w:r>
      </w:hyperlink>
      <w:r>
        <w:rPr>
          <w:rFonts w:ascii="Times New Roman" w:hAnsi="Times New Roman"/>
          <w:sz w:val="28"/>
          <w:szCs w:val="28"/>
        </w:rPr>
        <w:t xml:space="preserve"> Российской Федерации, иными федеральными </w:t>
      </w:r>
      <w:hyperlink r:id="rId19" w:history="1">
        <w:r>
          <w:rPr>
            <w:rStyle w:val="a3"/>
            <w:rFonts w:ascii="Times New Roman" w:hAnsi="Times New Roman"/>
            <w:color w:val="auto"/>
            <w:sz w:val="28"/>
            <w:szCs w:val="28"/>
          </w:rPr>
          <w:t>законами</w:t>
        </w:r>
      </w:hyperlink>
      <w:r>
        <w:rPr>
          <w:rFonts w:ascii="Times New Roman" w:hAnsi="Times New Roman"/>
          <w:sz w:val="28"/>
          <w:szCs w:val="28"/>
        </w:rPr>
        <w:t>;</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обязательное социальное страхование в случаях, предусмотренных федеральными законами.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Педагогические работники учреждения пользуются следующими академическими правами и свободами:</w:t>
      </w:r>
      <w:r>
        <w:rPr>
          <w:rStyle w:val="a8"/>
          <w:rFonts w:ascii="Times New Roman" w:hAnsi="Times New Roman"/>
          <w:sz w:val="28"/>
          <w:szCs w:val="28"/>
        </w:rPr>
        <w:footnoteReference w:id="27"/>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свобода выбора и использования педагогически обоснованных форм, </w:t>
      </w:r>
      <w:r>
        <w:rPr>
          <w:rFonts w:ascii="Times New Roman" w:hAnsi="Times New Roman"/>
          <w:sz w:val="28"/>
          <w:szCs w:val="28"/>
        </w:rPr>
        <w:lastRenderedPageBreak/>
        <w:t>средств, методов обучения и воспитания;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право на защиту профессиональной чести и достоинства, на справедливое </w:t>
      </w:r>
      <w:r>
        <w:rPr>
          <w:rFonts w:ascii="Times New Roman" w:hAnsi="Times New Roman"/>
          <w:sz w:val="28"/>
          <w:szCs w:val="28"/>
        </w:rPr>
        <w:lastRenderedPageBreak/>
        <w:t>и объективное расследование нарушения норм профессиональной этики педагогических работников.</w:t>
      </w:r>
    </w:p>
    <w:p w:rsidR="00023C6F" w:rsidRPr="00081B02"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Академические права и свободы, указанные в п. 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приказом директора учреждения </w:t>
      </w:r>
      <w:r w:rsidRPr="00081B02">
        <w:rPr>
          <w:rFonts w:ascii="Times New Roman" w:hAnsi="Times New Roman"/>
          <w:sz w:val="28"/>
          <w:szCs w:val="28"/>
        </w:rPr>
        <w:t xml:space="preserve">от </w:t>
      </w:r>
      <w:r w:rsidR="00081B02" w:rsidRPr="00081B02">
        <w:rPr>
          <w:rFonts w:ascii="Times New Roman" w:hAnsi="Times New Roman"/>
          <w:sz w:val="28"/>
          <w:szCs w:val="28"/>
        </w:rPr>
        <w:t xml:space="preserve">16.03.2015 г. </w:t>
      </w:r>
      <w:r w:rsidRPr="00081B02">
        <w:rPr>
          <w:rFonts w:ascii="Times New Roman" w:hAnsi="Times New Roman"/>
          <w:sz w:val="28"/>
          <w:szCs w:val="28"/>
        </w:rPr>
        <w:t>№</w:t>
      </w:r>
      <w:r w:rsidR="00081B02" w:rsidRPr="00081B02">
        <w:rPr>
          <w:rFonts w:ascii="Times New Roman" w:hAnsi="Times New Roman"/>
          <w:sz w:val="28"/>
          <w:szCs w:val="28"/>
        </w:rPr>
        <w:t xml:space="preserve"> 110</w:t>
      </w:r>
      <w:r w:rsidRPr="00081B02">
        <w:rPr>
          <w:rFonts w:ascii="Times New Roman" w:hAnsi="Times New Roman"/>
          <w:sz w:val="28"/>
          <w:szCs w:val="28"/>
        </w:rPr>
        <w:t>.</w:t>
      </w:r>
      <w:r w:rsidRPr="00081B02">
        <w:rPr>
          <w:rStyle w:val="a8"/>
          <w:rFonts w:ascii="Times New Roman" w:hAnsi="Times New Roman"/>
          <w:sz w:val="28"/>
          <w:szCs w:val="28"/>
        </w:rPr>
        <w:footnoteReference w:id="28"/>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Педагогические работники учреждения имеют следующие трудовые права и социальные гарантии:</w:t>
      </w:r>
      <w:r>
        <w:rPr>
          <w:rStyle w:val="a8"/>
          <w:rFonts w:ascii="Times New Roman" w:hAnsi="Times New Roman"/>
          <w:sz w:val="28"/>
          <w:szCs w:val="28"/>
        </w:rPr>
        <w:footnoteReference w:id="29"/>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сокращенную продолжительность рабочего времени;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2377A1" w:rsidRPr="002377A1" w:rsidRDefault="002377A1" w:rsidP="002377A1">
      <w:pPr>
        <w:rPr>
          <w:rFonts w:ascii="Times New Roman" w:hAnsi="Times New Roman"/>
          <w:sz w:val="28"/>
          <w:szCs w:val="28"/>
        </w:rPr>
      </w:pPr>
      <w:r w:rsidRPr="002377A1">
        <w:rPr>
          <w:rFonts w:ascii="Times New Roman" w:hAnsi="Times New Roman"/>
          <w:sz w:val="28"/>
          <w:szCs w:val="28"/>
        </w:rPr>
        <w:t>право на досрочное назначение страховой пенсии по старости в порядке, установленном законодательством Российской Федерации;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377A1" w:rsidRPr="002377A1" w:rsidRDefault="002377A1" w:rsidP="002377A1">
      <w:pPr>
        <w:rPr>
          <w:rFonts w:ascii="Times New Roman" w:hAnsi="Times New Roman"/>
          <w:sz w:val="28"/>
          <w:szCs w:val="28"/>
        </w:rPr>
      </w:pPr>
      <w:r w:rsidRPr="002377A1">
        <w:rPr>
          <w:rFonts w:ascii="Times New Roman" w:hAnsi="Times New Roman"/>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377A1" w:rsidRDefault="002377A1" w:rsidP="002377A1">
      <w:pPr>
        <w:shd w:val="clear" w:color="auto" w:fill="FFFFFF"/>
        <w:rPr>
          <w:rFonts w:ascii="Times New Roman" w:hAnsi="Times New Roman"/>
          <w:sz w:val="28"/>
          <w:szCs w:val="28"/>
        </w:rPr>
      </w:pPr>
      <w:r>
        <w:rPr>
          <w:color w:val="000000"/>
        </w:rPr>
        <w:lastRenderedPageBreak/>
        <w:br/>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trike/>
          <w:sz w:val="28"/>
          <w:szCs w:val="28"/>
        </w:rPr>
      </w:pPr>
      <w:r>
        <w:rPr>
          <w:rFonts w:ascii="Times New Roman" w:hAnsi="Times New Roman"/>
          <w:sz w:val="28"/>
          <w:szCs w:val="28"/>
          <w:lang w:eastAsia="ru-RU"/>
        </w:rPr>
        <w:t>Педагогические работники учреждения,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Работники учреждения обязаны:</w:t>
      </w:r>
      <w:r>
        <w:rPr>
          <w:rStyle w:val="a8"/>
          <w:rFonts w:ascii="Times New Roman" w:hAnsi="Times New Roman"/>
          <w:sz w:val="28"/>
          <w:szCs w:val="28"/>
        </w:rPr>
        <w:footnoteReference w:id="30"/>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добросовестно исполнять свои трудовые обязанности, возложенные трудовым договором;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правила внутреннего трудового распорядка учреждения;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трудовую дисциплину;</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требования по охране труда и обеспечению безопасности труда;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976F9"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уведомлять работодателя о замене кредитной организации,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пять рабочих дней </w:t>
      </w:r>
      <w:r w:rsidR="00F976F9">
        <w:rPr>
          <w:rFonts w:ascii="Times New Roman" w:hAnsi="Times New Roman"/>
          <w:sz w:val="28"/>
          <w:szCs w:val="28"/>
        </w:rPr>
        <w:t>до дня выплаты заработной платы;</w:t>
      </w:r>
    </w:p>
    <w:p w:rsidR="00023C6F" w:rsidRDefault="00F976F9"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w:t>
      </w:r>
      <w:r w:rsidRPr="00F976F9">
        <w:rPr>
          <w:rFonts w:ascii="Times New Roman" w:hAnsi="Times New Roman"/>
          <w:sz w:val="28"/>
          <w:szCs w:val="28"/>
        </w:rPr>
        <w:t>ри входе на территорию школы переводить персональные устройства мобильной связи в беззвучный режим без вибрации и эксплуатировать устройства в таком режиме вплоть до того, как работник покинет территорию школы</w:t>
      </w:r>
      <w:r>
        <w:rPr>
          <w:rFonts w:ascii="Times New Roman" w:hAnsi="Times New Roman"/>
          <w:sz w:val="28"/>
          <w:szCs w:val="28"/>
        </w:rPr>
        <w:t>.</w:t>
      </w:r>
      <w:r w:rsidR="00023C6F">
        <w:rPr>
          <w:rStyle w:val="a8"/>
          <w:rFonts w:ascii="Times New Roman" w:hAnsi="Times New Roman"/>
          <w:sz w:val="28"/>
          <w:szCs w:val="28"/>
        </w:rPr>
        <w:footnoteReference w:id="31"/>
      </w:r>
    </w:p>
    <w:p w:rsidR="00023C6F" w:rsidRDefault="00023C6F" w:rsidP="00023C6F">
      <w:pPr>
        <w:pStyle w:val="a6"/>
        <w:numPr>
          <w:ilvl w:val="1"/>
          <w:numId w:val="2"/>
        </w:numPr>
        <w:spacing w:line="360" w:lineRule="auto"/>
        <w:ind w:left="0" w:firstLine="709"/>
        <w:rPr>
          <w:rFonts w:ascii="Times New Roman" w:hAnsi="Times New Roman"/>
          <w:sz w:val="28"/>
          <w:szCs w:val="28"/>
        </w:rPr>
      </w:pPr>
      <w:r>
        <w:rPr>
          <w:rFonts w:ascii="Times New Roman" w:hAnsi="Times New Roman"/>
          <w:sz w:val="28"/>
          <w:szCs w:val="28"/>
        </w:rPr>
        <w:t>Педагогические работники учреждения обязаны:</w:t>
      </w:r>
      <w:r>
        <w:rPr>
          <w:rStyle w:val="a8"/>
          <w:rFonts w:ascii="Times New Roman" w:hAnsi="Times New Roman"/>
          <w:sz w:val="28"/>
          <w:szCs w:val="28"/>
        </w:rPr>
        <w:footnoteReference w:id="32"/>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proofErr w:type="gramStart"/>
      <w:r>
        <w:rPr>
          <w:rFonts w:ascii="Times New Roman" w:hAnsi="Times New Roman"/>
          <w:sz w:val="28"/>
          <w:szCs w:val="28"/>
        </w:rPr>
        <w:t>преподаваемых</w:t>
      </w:r>
      <w:proofErr w:type="gramEnd"/>
      <w:r>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утвержденным в учреждении;</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уважать честь и достоинство обучающихся и других участников образовательных отношений;</w:t>
      </w:r>
    </w:p>
    <w:p w:rsidR="00023C6F" w:rsidRDefault="00023C6F" w:rsidP="00023C6F">
      <w:pPr>
        <w:pStyle w:val="a6"/>
        <w:spacing w:line="360" w:lineRule="auto"/>
        <w:ind w:firstLine="709"/>
        <w:jc w:val="both"/>
        <w:rPr>
          <w:rFonts w:ascii="Times New Roman" w:hAnsi="Times New Roman"/>
          <w:sz w:val="28"/>
          <w:szCs w:val="28"/>
        </w:rPr>
      </w:pPr>
      <w:proofErr w:type="gramStart"/>
      <w:r>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систематически повышать свой профессиональный уровень;</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023C6F" w:rsidRDefault="00023C6F" w:rsidP="00023C6F">
      <w:pPr>
        <w:pStyle w:val="a6"/>
        <w:spacing w:line="360" w:lineRule="auto"/>
        <w:ind w:firstLine="709"/>
        <w:jc w:val="both"/>
        <w:rPr>
          <w:rFonts w:ascii="Times New Roman" w:hAnsi="Times New Roman"/>
          <w:sz w:val="28"/>
          <w:szCs w:val="28"/>
        </w:rPr>
      </w:pPr>
      <w:r>
        <w:rPr>
          <w:rFonts w:ascii="Times New Roman" w:hAnsi="Times New Roman"/>
          <w:sz w:val="28"/>
          <w:szCs w:val="28"/>
        </w:rPr>
        <w:lastRenderedPageBreak/>
        <w:t>соблюдать устав учреждения, положение о специализированном структурном подразделении учреждения.</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4" w:name="_Toc406083154"/>
      <w:r>
        <w:rPr>
          <w:rFonts w:ascii="Times New Roman" w:hAnsi="Times New Roman"/>
          <w:b/>
          <w:sz w:val="28"/>
          <w:szCs w:val="28"/>
        </w:rPr>
        <w:t>Основные права и обязанности работодателя</w:t>
      </w:r>
      <w:bookmarkEnd w:id="4"/>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Работодатель имеет право:</w:t>
      </w:r>
      <w:r>
        <w:rPr>
          <w:rStyle w:val="a8"/>
          <w:rFonts w:ascii="Times New Roman" w:hAnsi="Times New Roman"/>
          <w:sz w:val="28"/>
          <w:szCs w:val="28"/>
        </w:rPr>
        <w:footnoteReference w:id="33"/>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вести коллективные переговоры и заключать коллективные договоры;</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поощрять работников за добросовестный эффективный труд;</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принимать локальные нормативные акты.</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Работодатель обязан:</w:t>
      </w:r>
      <w:r>
        <w:rPr>
          <w:rStyle w:val="a8"/>
          <w:rFonts w:ascii="Times New Roman" w:hAnsi="Times New Roman"/>
          <w:sz w:val="28"/>
          <w:szCs w:val="28"/>
        </w:rPr>
        <w:footnoteReference w:id="34"/>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предоставлять работникам работу, обусловленную трудовым договором;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обеспечивать работникам равную оплату за труд равной ценности;</w:t>
      </w:r>
    </w:p>
    <w:p w:rsidR="00023C6F" w:rsidRDefault="00023C6F" w:rsidP="00023C6F">
      <w:pPr>
        <w:pStyle w:val="a7"/>
        <w:widowControl w:val="0"/>
        <w:spacing w:line="360" w:lineRule="auto"/>
        <w:ind w:left="0" w:firstLine="709"/>
        <w:jc w:val="both"/>
        <w:rPr>
          <w:rFonts w:ascii="Times New Roman" w:hAnsi="Times New Roman"/>
          <w:sz w:val="28"/>
          <w:szCs w:val="28"/>
        </w:rPr>
      </w:pPr>
      <w:r>
        <w:rPr>
          <w:rFonts w:ascii="Times New Roman" w:hAnsi="Times New Roman"/>
          <w:sz w:val="28"/>
          <w:szCs w:val="28"/>
        </w:rPr>
        <w:t xml:space="preserve">выплачивать </w:t>
      </w:r>
      <w:r w:rsidR="00081B02" w:rsidRPr="00081B02">
        <w:rPr>
          <w:rFonts w:ascii="Times New Roman" w:hAnsi="Times New Roman"/>
          <w:sz w:val="28"/>
          <w:szCs w:val="28"/>
        </w:rPr>
        <w:t>14 и 29</w:t>
      </w:r>
      <w:r w:rsidRPr="00081B02">
        <w:rPr>
          <w:rFonts w:ascii="Times New Roman" w:hAnsi="Times New Roman"/>
          <w:sz w:val="28"/>
          <w:szCs w:val="28"/>
        </w:rPr>
        <w:t xml:space="preserve"> числа</w:t>
      </w:r>
      <w:r>
        <w:rPr>
          <w:rFonts w:ascii="Times New Roman" w:hAnsi="Times New Roman"/>
          <w:sz w:val="28"/>
          <w:szCs w:val="28"/>
        </w:rPr>
        <w:t xml:space="preserve"> каждого </w:t>
      </w:r>
      <w:proofErr w:type="spellStart"/>
      <w:r>
        <w:rPr>
          <w:rFonts w:ascii="Times New Roman" w:hAnsi="Times New Roman"/>
          <w:sz w:val="28"/>
          <w:szCs w:val="28"/>
        </w:rPr>
        <w:t>месяцав</w:t>
      </w:r>
      <w:proofErr w:type="spellEnd"/>
      <w:r>
        <w:rPr>
          <w:rFonts w:ascii="Times New Roman" w:hAnsi="Times New Roman"/>
          <w:sz w:val="28"/>
          <w:szCs w:val="28"/>
        </w:rPr>
        <w:t xml:space="preserve"> полном </w:t>
      </w:r>
      <w:proofErr w:type="gramStart"/>
      <w:r>
        <w:rPr>
          <w:rFonts w:ascii="Times New Roman" w:hAnsi="Times New Roman"/>
          <w:sz w:val="28"/>
          <w:szCs w:val="28"/>
        </w:rPr>
        <w:t>размере</w:t>
      </w:r>
      <w:proofErr w:type="gramEnd"/>
      <w:r>
        <w:rPr>
          <w:rFonts w:ascii="Times New Roman" w:hAnsi="Times New Roman"/>
          <w:sz w:val="28"/>
          <w:szCs w:val="28"/>
        </w:rPr>
        <w:t xml:space="preserve"> причитающуюся работникам заработную плату </w:t>
      </w:r>
      <w:r>
        <w:rPr>
          <w:rFonts w:ascii="Times New Roman" w:hAnsi="Times New Roman"/>
          <w:sz w:val="28"/>
          <w:szCs w:val="28"/>
          <w:lang w:eastAsia="ru-RU"/>
        </w:rPr>
        <w:t>в учреждении либо переводить в кредитную организацию, указанную в заявлении работника, на условиях, определенных коллективным договором или трудовым договором;</w:t>
      </w:r>
      <w:r>
        <w:rPr>
          <w:rStyle w:val="a8"/>
          <w:rFonts w:ascii="Times New Roman" w:hAnsi="Times New Roman"/>
          <w:sz w:val="28"/>
          <w:szCs w:val="28"/>
          <w:lang w:eastAsia="ru-RU"/>
        </w:rPr>
        <w:footnoteReference w:id="35"/>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соблюдать требования по защите персональных данных работника</w:t>
      </w:r>
      <w:r>
        <w:rPr>
          <w:rStyle w:val="a8"/>
          <w:rFonts w:ascii="Times New Roman" w:hAnsi="Times New Roman"/>
          <w:sz w:val="28"/>
          <w:szCs w:val="28"/>
        </w:rPr>
        <w:footnoteReference w:id="36"/>
      </w:r>
      <w:r>
        <w:rPr>
          <w:rFonts w:ascii="Times New Roman" w:hAnsi="Times New Roman"/>
          <w:sz w:val="28"/>
          <w:szCs w:val="28"/>
        </w:rPr>
        <w:t>;</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их выполнением;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B115A" w:rsidRPr="009B115A" w:rsidRDefault="009B115A"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proofErr w:type="gramStart"/>
      <w:r w:rsidRPr="009B115A">
        <w:rPr>
          <w:rFonts w:ascii="Times New Roman" w:hAnsi="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обеспечивать бытовые нужды работников, связанные с исполнением ими трудовых обязанностей;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обязательное социальное страхование работников в порядке, </w:t>
      </w:r>
      <w:r>
        <w:rPr>
          <w:rFonts w:ascii="Times New Roman" w:hAnsi="Times New Roman"/>
          <w:sz w:val="28"/>
          <w:szCs w:val="28"/>
        </w:rPr>
        <w:lastRenderedPageBreak/>
        <w:t>установленном федеральными законами;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9B115A" w:rsidRPr="009B115A" w:rsidRDefault="009B115A"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sidRPr="009B115A">
        <w:rPr>
          <w:rFonts w:ascii="Times New Roman" w:hAnsi="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5" w:name="_Toc406083155"/>
      <w:r>
        <w:rPr>
          <w:rFonts w:ascii="Times New Roman" w:hAnsi="Times New Roman"/>
          <w:b/>
          <w:sz w:val="28"/>
          <w:szCs w:val="28"/>
        </w:rPr>
        <w:t>Рабочее время и время отдыха</w:t>
      </w:r>
      <w:bookmarkEnd w:id="5"/>
    </w:p>
    <w:p w:rsidR="00023C6F" w:rsidRDefault="00023C6F" w:rsidP="00023C6F">
      <w:pPr>
        <w:pStyle w:val="a7"/>
        <w:widowControl w:val="0"/>
        <w:numPr>
          <w:ilvl w:val="1"/>
          <w:numId w:val="2"/>
        </w:numPr>
        <w:spacing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r>
        <w:rPr>
          <w:rStyle w:val="a8"/>
          <w:rFonts w:ascii="Times New Roman" w:hAnsi="Times New Roman"/>
          <w:sz w:val="28"/>
          <w:szCs w:val="28"/>
        </w:rPr>
        <w:footnoteReference w:id="37"/>
      </w:r>
    </w:p>
    <w:p w:rsidR="00023C6F" w:rsidRDefault="00023C6F" w:rsidP="00023C6F">
      <w:pPr>
        <w:pStyle w:val="a7"/>
        <w:widowControl w:val="0"/>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Pr>
          <w:rStyle w:val="a8"/>
          <w:rFonts w:ascii="Times New Roman" w:hAnsi="Times New Roman"/>
          <w:sz w:val="28"/>
          <w:szCs w:val="28"/>
        </w:rPr>
        <w:footnoteReference w:id="38"/>
      </w:r>
    </w:p>
    <w:p w:rsidR="00023C6F" w:rsidRDefault="00023C6F" w:rsidP="00023C6F">
      <w:pPr>
        <w:widowControl w:val="0"/>
        <w:numPr>
          <w:ilvl w:val="1"/>
          <w:numId w:val="2"/>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приложением к приказу Министерства образования и </w:t>
      </w:r>
      <w:r w:rsidR="00E64CB1">
        <w:rPr>
          <w:rFonts w:ascii="Times New Roman" w:hAnsi="Times New Roman"/>
          <w:sz w:val="28"/>
          <w:szCs w:val="28"/>
        </w:rPr>
        <w:t>науки Российской Федерации от 22 декабря 2014 года № 1601</w:t>
      </w:r>
      <w:r>
        <w:rPr>
          <w:rFonts w:ascii="Times New Roman" w:hAnsi="Times New Roman"/>
          <w:sz w:val="28"/>
          <w:szCs w:val="28"/>
        </w:rPr>
        <w:t xml:space="preserve"> «О продолжит</w:t>
      </w:r>
      <w:r w:rsidR="00F7269D">
        <w:rPr>
          <w:rFonts w:ascii="Times New Roman" w:hAnsi="Times New Roman"/>
          <w:sz w:val="28"/>
          <w:szCs w:val="28"/>
        </w:rPr>
        <w:t>ельности рабочего времени (нормах</w:t>
      </w:r>
      <w:r>
        <w:rPr>
          <w:rFonts w:ascii="Times New Roman" w:hAnsi="Times New Roman"/>
          <w:sz w:val="28"/>
          <w:szCs w:val="28"/>
        </w:rPr>
        <w:t xml:space="preserve"> часов педагогической работы за </w:t>
      </w:r>
      <w:r>
        <w:rPr>
          <w:rFonts w:ascii="Times New Roman" w:hAnsi="Times New Roman"/>
          <w:sz w:val="28"/>
          <w:szCs w:val="28"/>
        </w:rPr>
        <w:lastRenderedPageBreak/>
        <w:t>ставку заработной п</w:t>
      </w:r>
      <w:r w:rsidR="00E64CB1">
        <w:rPr>
          <w:rFonts w:ascii="Times New Roman" w:hAnsi="Times New Roman"/>
          <w:sz w:val="28"/>
          <w:szCs w:val="28"/>
        </w:rPr>
        <w:t xml:space="preserve">латы) педагогических работников и о порядке определения учебной нагрузки педагогических работников, оговариваемой в трудовом договоре» </w:t>
      </w:r>
      <w:r>
        <w:rPr>
          <w:rFonts w:ascii="Times New Roman" w:hAnsi="Times New Roman"/>
          <w:sz w:val="28"/>
          <w:szCs w:val="28"/>
        </w:rPr>
        <w:t xml:space="preserve"> педагогическим работникам учреждения в зависимости от должности и (или) специальности с учетом особенностей их труда устанавливается:</w:t>
      </w:r>
      <w:proofErr w:type="gramEnd"/>
    </w:p>
    <w:p w:rsidR="00023C6F" w:rsidRDefault="00023C6F" w:rsidP="00023C6F">
      <w:pPr>
        <w:widowControl w:val="0"/>
        <w:spacing w:line="360" w:lineRule="auto"/>
        <w:ind w:firstLine="709"/>
        <w:jc w:val="both"/>
        <w:rPr>
          <w:rFonts w:ascii="Times New Roman" w:hAnsi="Times New Roman"/>
          <w:sz w:val="28"/>
          <w:szCs w:val="28"/>
        </w:rPr>
      </w:pPr>
      <w:r>
        <w:rPr>
          <w:rFonts w:ascii="Times New Roman" w:hAnsi="Times New Roman"/>
          <w:sz w:val="28"/>
          <w:szCs w:val="28"/>
        </w:rPr>
        <w:t>продолжительность рабочего времени</w:t>
      </w:r>
      <w:r w:rsidR="00E64CB1">
        <w:rPr>
          <w:rFonts w:ascii="Times New Roman" w:hAnsi="Times New Roman"/>
          <w:sz w:val="28"/>
          <w:szCs w:val="28"/>
        </w:rPr>
        <w:t xml:space="preserve"> (нормы часов педагогической работы за ставку заработной платы) педагогических работников</w:t>
      </w:r>
      <w:r>
        <w:rPr>
          <w:rFonts w:ascii="Times New Roman" w:hAnsi="Times New Roman"/>
          <w:sz w:val="28"/>
          <w:szCs w:val="28"/>
        </w:rPr>
        <w:t xml:space="preserve"> – согласно пункту 1 указанного приложения;</w:t>
      </w:r>
    </w:p>
    <w:p w:rsidR="00023C6F" w:rsidRDefault="00023C6F" w:rsidP="00023C6F">
      <w:pPr>
        <w:widowControl w:val="0"/>
        <w:spacing w:line="360" w:lineRule="auto"/>
        <w:ind w:firstLine="709"/>
        <w:jc w:val="both"/>
        <w:rPr>
          <w:rFonts w:ascii="Times New Roman" w:hAnsi="Times New Roman"/>
          <w:sz w:val="28"/>
          <w:szCs w:val="28"/>
        </w:rPr>
      </w:pPr>
      <w:r>
        <w:rPr>
          <w:rFonts w:ascii="Times New Roman" w:hAnsi="Times New Roman"/>
          <w:sz w:val="28"/>
          <w:szCs w:val="28"/>
        </w:rPr>
        <w:t>норма часов п</w:t>
      </w:r>
      <w:r w:rsidR="00F7269D">
        <w:rPr>
          <w:rFonts w:ascii="Times New Roman" w:hAnsi="Times New Roman"/>
          <w:sz w:val="28"/>
          <w:szCs w:val="28"/>
        </w:rPr>
        <w:t xml:space="preserve">едагогической </w:t>
      </w:r>
      <w:r>
        <w:rPr>
          <w:rFonts w:ascii="Times New Roman" w:hAnsi="Times New Roman"/>
          <w:sz w:val="28"/>
          <w:szCs w:val="28"/>
        </w:rPr>
        <w:t xml:space="preserve"> работы за ставку заработной платы (нормируемая часть педагогической работы) – согласно</w:t>
      </w:r>
      <w:r w:rsidR="006653E5">
        <w:rPr>
          <w:rFonts w:ascii="Times New Roman" w:hAnsi="Times New Roman"/>
          <w:sz w:val="28"/>
          <w:szCs w:val="28"/>
        </w:rPr>
        <w:t xml:space="preserve"> пункту 2 указанного приложения.</w:t>
      </w:r>
    </w:p>
    <w:p w:rsidR="00023C6F" w:rsidRDefault="00023C6F" w:rsidP="00023C6F">
      <w:pPr>
        <w:pStyle w:val="a7"/>
        <w:widowControl w:val="0"/>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Педагогическим работникам учреждения, которым установлена продолжительность рабочего времени 36 часов или 30 часов в неделю</w:t>
      </w:r>
      <w:r>
        <w:rPr>
          <w:rStyle w:val="a8"/>
          <w:rFonts w:ascii="Times New Roman" w:hAnsi="Times New Roman"/>
          <w:sz w:val="28"/>
          <w:szCs w:val="28"/>
        </w:rPr>
        <w:footnoteReference w:id="39"/>
      </w:r>
      <w:r>
        <w:rPr>
          <w:rFonts w:ascii="Times New Roman" w:hAnsi="Times New Roman"/>
          <w:sz w:val="28"/>
          <w:szCs w:val="28"/>
        </w:rPr>
        <w:t>, а также норма часов педагогической работы за ставку заработной платы в неделю</w:t>
      </w:r>
      <w:r>
        <w:rPr>
          <w:rStyle w:val="a8"/>
          <w:rFonts w:ascii="Times New Roman" w:hAnsi="Times New Roman"/>
          <w:sz w:val="28"/>
          <w:szCs w:val="28"/>
        </w:rPr>
        <w:footnoteReference w:id="40"/>
      </w:r>
      <w:r>
        <w:rPr>
          <w:rFonts w:ascii="Times New Roman" w:hAnsi="Times New Roman"/>
          <w:sz w:val="28"/>
          <w:szCs w:val="28"/>
        </w:rPr>
        <w:t>, устанавливается продолжительность ежедневной работы в количестве часов, получаемом в результате деления установленной продолжительности рабочей недели на количество рабочих дней в неделю.</w:t>
      </w:r>
      <w:r>
        <w:rPr>
          <w:rStyle w:val="a8"/>
          <w:rFonts w:ascii="Times New Roman" w:hAnsi="Times New Roman"/>
          <w:sz w:val="28"/>
          <w:szCs w:val="28"/>
        </w:rPr>
        <w:footnoteReference w:id="41"/>
      </w:r>
    </w:p>
    <w:p w:rsidR="00023C6F" w:rsidRDefault="00023C6F" w:rsidP="00023C6F">
      <w:pPr>
        <w:pStyle w:val="a7"/>
        <w:widowControl w:val="0"/>
        <w:numPr>
          <w:ilvl w:val="1"/>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w:t>
      </w:r>
      <w:r w:rsidR="00081B02">
        <w:rPr>
          <w:rFonts w:ascii="Times New Roman" w:hAnsi="Times New Roman"/>
          <w:sz w:val="28"/>
          <w:szCs w:val="28"/>
        </w:rPr>
        <w:t xml:space="preserve">. </w:t>
      </w:r>
      <w:proofErr w:type="gramStart"/>
      <w:r w:rsidR="00081B02">
        <w:rPr>
          <w:rFonts w:ascii="Times New Roman" w:hAnsi="Times New Roman"/>
          <w:sz w:val="28"/>
          <w:szCs w:val="28"/>
        </w:rPr>
        <w:t xml:space="preserve">Для учителей, преподавателей </w:t>
      </w:r>
      <w:r>
        <w:rPr>
          <w:rFonts w:ascii="Times New Roman" w:hAnsi="Times New Roman"/>
          <w:sz w:val="28"/>
          <w:szCs w:val="28"/>
        </w:rPr>
        <w:t xml:space="preserve">(далее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w:t>
      </w:r>
      <w:r>
        <w:rPr>
          <w:rFonts w:ascii="Times New Roman" w:hAnsi="Times New Roman"/>
          <w:sz w:val="28"/>
          <w:szCs w:val="28"/>
          <w:lang w:val="en-US"/>
        </w:rPr>
        <w:t>I</w:t>
      </w:r>
      <w:r>
        <w:rPr>
          <w:rFonts w:ascii="Times New Roman" w:hAnsi="Times New Roman"/>
          <w:sz w:val="28"/>
          <w:szCs w:val="28"/>
        </w:rPr>
        <w:t xml:space="preserve"> класса.</w:t>
      </w:r>
      <w:proofErr w:type="gramEnd"/>
      <w:r>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r>
        <w:rPr>
          <w:rStyle w:val="a8"/>
          <w:rFonts w:ascii="Times New Roman" w:hAnsi="Times New Roman"/>
          <w:sz w:val="28"/>
          <w:szCs w:val="28"/>
        </w:rPr>
        <w:footnoteReference w:id="42"/>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Pr>
          <w:rStyle w:val="a8"/>
          <w:rFonts w:ascii="Times New Roman" w:hAnsi="Times New Roman"/>
          <w:sz w:val="28"/>
          <w:szCs w:val="28"/>
        </w:rPr>
        <w:footnoteReference w:id="43"/>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работа на общих собраниях работников учреждения;</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периодические кратковременные дежурства в учреждении в период образовательного процесса;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Pr>
          <w:rStyle w:val="a8"/>
          <w:rFonts w:ascii="Times New Roman" w:hAnsi="Times New Roman"/>
          <w:sz w:val="28"/>
          <w:szCs w:val="28"/>
        </w:rPr>
        <w:footnoteReference w:id="44"/>
      </w:r>
    </w:p>
    <w:p w:rsidR="00023C6F" w:rsidRDefault="00023C6F" w:rsidP="00023C6F">
      <w:pPr>
        <w:pStyle w:val="a7"/>
        <w:widowControl w:val="0"/>
        <w:numPr>
          <w:ilvl w:val="1"/>
          <w:numId w:val="2"/>
        </w:numPr>
        <w:spacing w:line="360" w:lineRule="auto"/>
        <w:ind w:left="0" w:firstLine="709"/>
        <w:jc w:val="both"/>
        <w:rPr>
          <w:rFonts w:ascii="Times New Roman" w:hAnsi="Times New Roman"/>
          <w:sz w:val="28"/>
          <w:szCs w:val="28"/>
        </w:rPr>
      </w:pPr>
      <w:r>
        <w:rPr>
          <w:rFonts w:ascii="Times New Roman" w:hAnsi="Times New Roman"/>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Pr>
          <w:rStyle w:val="a8"/>
          <w:rFonts w:ascii="Times New Roman" w:hAnsi="Times New Roman"/>
          <w:sz w:val="28"/>
          <w:szCs w:val="28"/>
        </w:rPr>
        <w:footnoteReference w:id="45"/>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023C6F" w:rsidRPr="00BE7FA4"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sidRPr="00BE7FA4">
        <w:rPr>
          <w:rFonts w:ascii="Times New Roman" w:hAnsi="Times New Roman"/>
          <w:sz w:val="28"/>
          <w:szCs w:val="28"/>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023C6F" w:rsidRDefault="00023C6F" w:rsidP="00023C6F">
      <w:pPr>
        <w:pStyle w:val="a7"/>
        <w:widowControl w:val="0"/>
        <w:numPr>
          <w:ilvl w:val="1"/>
          <w:numId w:val="2"/>
        </w:numPr>
        <w:spacing w:line="360" w:lineRule="auto"/>
        <w:ind w:left="0" w:firstLine="709"/>
        <w:jc w:val="both"/>
        <w:rPr>
          <w:rFonts w:ascii="Times New Roman" w:hAnsi="Times New Roman"/>
          <w:sz w:val="28"/>
          <w:szCs w:val="28"/>
        </w:rPr>
      </w:pPr>
      <w:proofErr w:type="gramStart"/>
      <w:r>
        <w:rPr>
          <w:rFonts w:ascii="Times New Roman" w:hAnsi="Times New Roman"/>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023C6F" w:rsidRDefault="00023C6F" w:rsidP="00023C6F">
      <w:pPr>
        <w:pStyle w:val="a7"/>
        <w:widowControl w:val="0"/>
        <w:spacing w:line="360" w:lineRule="auto"/>
        <w:ind w:left="0" w:firstLine="709"/>
        <w:jc w:val="both"/>
        <w:rPr>
          <w:rFonts w:ascii="Times New Roman" w:hAnsi="Times New Roman"/>
          <w:sz w:val="28"/>
          <w:szCs w:val="28"/>
        </w:rPr>
      </w:pPr>
      <w:r>
        <w:rPr>
          <w:rFonts w:ascii="Times New Roman" w:hAnsi="Times New Roman"/>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023C6F" w:rsidRDefault="00023C6F" w:rsidP="00023C6F">
      <w:pPr>
        <w:pStyle w:val="a7"/>
        <w:widowControl w:val="0"/>
        <w:spacing w:line="360" w:lineRule="auto"/>
        <w:ind w:left="0" w:firstLine="709"/>
        <w:jc w:val="both"/>
        <w:rPr>
          <w:rFonts w:ascii="Times New Roman" w:hAnsi="Times New Roman"/>
          <w:sz w:val="28"/>
          <w:szCs w:val="28"/>
        </w:rPr>
      </w:pPr>
      <w:r>
        <w:rPr>
          <w:rFonts w:ascii="Times New Roman" w:hAnsi="Times New Roman"/>
          <w:sz w:val="28"/>
          <w:szCs w:val="28"/>
        </w:rPr>
        <w:t xml:space="preserve">заработная плата в размере месячной ставки, если объем учебной нагрузки </w:t>
      </w:r>
      <w:r>
        <w:rPr>
          <w:rFonts w:ascii="Times New Roman" w:hAnsi="Times New Roman"/>
          <w:sz w:val="28"/>
          <w:szCs w:val="28"/>
        </w:rPr>
        <w:lastRenderedPageBreak/>
        <w:t>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023C6F" w:rsidRDefault="00023C6F" w:rsidP="00023C6F">
      <w:pPr>
        <w:pStyle w:val="a7"/>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023C6F" w:rsidRDefault="00023C6F" w:rsidP="00023C6F">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w:t>
      </w:r>
      <w:r w:rsidR="007A245B">
        <w:rPr>
          <w:rFonts w:ascii="Times New Roman" w:hAnsi="Times New Roman"/>
          <w:sz w:val="28"/>
          <w:szCs w:val="28"/>
        </w:rPr>
        <w:t>,</w:t>
      </w:r>
      <w:r>
        <w:rPr>
          <w:rFonts w:ascii="Times New Roman" w:hAnsi="Times New Roman"/>
          <w:sz w:val="28"/>
          <w:szCs w:val="28"/>
        </w:rPr>
        <w:t xml:space="preserve"> чем за два месяца.</w:t>
      </w:r>
      <w:r>
        <w:rPr>
          <w:rStyle w:val="a8"/>
          <w:rFonts w:ascii="Times New Roman" w:hAnsi="Times New Roman"/>
          <w:sz w:val="28"/>
          <w:szCs w:val="28"/>
        </w:rPr>
        <w:footnoteReference w:id="46"/>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Pr>
          <w:rStyle w:val="a8"/>
          <w:rFonts w:ascii="Times New Roman" w:hAnsi="Times New Roman"/>
          <w:sz w:val="28"/>
          <w:szCs w:val="28"/>
        </w:rPr>
        <w:footnoteReference w:id="47"/>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023C6F" w:rsidRDefault="00023C6F" w:rsidP="007A245B">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работников учреждения, за исключением педагогических работников учреждения</w:t>
      </w:r>
      <w:r w:rsidR="007A245B">
        <w:rPr>
          <w:rFonts w:ascii="Times New Roman" w:hAnsi="Times New Roman"/>
          <w:sz w:val="28"/>
          <w:szCs w:val="28"/>
        </w:rPr>
        <w:t>, уборщиков служебных помещений, подсобного рабочего на пищеблоке (школа), заведующей ИБЦ, слесаря – сантехника, гардеробщиков</w:t>
      </w:r>
      <w:r>
        <w:rPr>
          <w:rFonts w:ascii="Times New Roman" w:hAnsi="Times New Roman"/>
          <w:sz w:val="28"/>
          <w:szCs w:val="28"/>
        </w:rPr>
        <w:t xml:space="preserve"> и работников, указанных в пункте </w:t>
      </w:r>
      <w:r w:rsidRPr="00BE7FA4">
        <w:rPr>
          <w:rFonts w:ascii="Times New Roman" w:hAnsi="Times New Roman"/>
          <w:sz w:val="28"/>
          <w:szCs w:val="28"/>
        </w:rPr>
        <w:t>5.20</w:t>
      </w:r>
      <w:r>
        <w:rPr>
          <w:rFonts w:ascii="Times New Roman" w:hAnsi="Times New Roman"/>
          <w:sz w:val="28"/>
          <w:szCs w:val="28"/>
        </w:rPr>
        <w:t xml:space="preserve"> настоящих Правил, </w:t>
      </w:r>
      <w:r>
        <w:rPr>
          <w:rFonts w:ascii="Times New Roman" w:hAnsi="Times New Roman"/>
          <w:sz w:val="28"/>
          <w:szCs w:val="28"/>
        </w:rPr>
        <w:lastRenderedPageBreak/>
        <w:t xml:space="preserve">установлена пятидневная рабочая неделя нормальной продолжительности с </w:t>
      </w:r>
      <w:r w:rsidRPr="00BE7FA4">
        <w:rPr>
          <w:rFonts w:ascii="Times New Roman" w:hAnsi="Times New Roman"/>
          <w:sz w:val="28"/>
          <w:szCs w:val="28"/>
        </w:rPr>
        <w:t>двумя</w:t>
      </w:r>
      <w:r>
        <w:rPr>
          <w:rFonts w:ascii="Times New Roman" w:hAnsi="Times New Roman"/>
          <w:sz w:val="28"/>
          <w:szCs w:val="28"/>
        </w:rPr>
        <w:t xml:space="preserve"> выходными днями (</w:t>
      </w:r>
      <w:r w:rsidRPr="00BE7FA4">
        <w:rPr>
          <w:rFonts w:ascii="Times New Roman" w:hAnsi="Times New Roman"/>
          <w:sz w:val="28"/>
          <w:szCs w:val="28"/>
        </w:rPr>
        <w:t>суббота,</w:t>
      </w:r>
      <w:r>
        <w:rPr>
          <w:rFonts w:ascii="Times New Roman" w:hAnsi="Times New Roman"/>
          <w:sz w:val="28"/>
          <w:szCs w:val="28"/>
        </w:rPr>
        <w:t xml:space="preserve"> воскресенье). Время начала и окончания работы</w:t>
      </w:r>
      <w:r w:rsidR="007A245B">
        <w:rPr>
          <w:rFonts w:ascii="Times New Roman" w:hAnsi="Times New Roman"/>
          <w:sz w:val="28"/>
          <w:szCs w:val="28"/>
        </w:rPr>
        <w:t>, время перерыва на обед определены в трудовом договоре каждого работника.</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r>
        <w:rPr>
          <w:rStyle w:val="a8"/>
          <w:rFonts w:ascii="Times New Roman" w:hAnsi="Times New Roman"/>
          <w:sz w:val="28"/>
          <w:szCs w:val="28"/>
        </w:rPr>
        <w:footnoteReference w:id="48"/>
      </w:r>
    </w:p>
    <w:p w:rsidR="00BE7FA4" w:rsidRPr="00BE7FA4"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sidRPr="00BE7FA4">
        <w:rPr>
          <w:rFonts w:ascii="Times New Roman" w:hAnsi="Times New Roman"/>
          <w:sz w:val="28"/>
          <w:szCs w:val="28"/>
        </w:rPr>
        <w:t xml:space="preserve">Работникам учреждения обеспечивается возможность приема пищи одновременно вместе с </w:t>
      </w:r>
      <w:proofErr w:type="gramStart"/>
      <w:r w:rsidRPr="00BE7FA4">
        <w:rPr>
          <w:rFonts w:ascii="Times New Roman" w:hAnsi="Times New Roman"/>
          <w:sz w:val="28"/>
          <w:szCs w:val="28"/>
        </w:rPr>
        <w:t>обучающимися</w:t>
      </w:r>
      <w:proofErr w:type="gramEnd"/>
      <w:r w:rsidR="007A245B">
        <w:rPr>
          <w:rFonts w:ascii="Times New Roman" w:hAnsi="Times New Roman"/>
          <w:sz w:val="28"/>
          <w:szCs w:val="28"/>
        </w:rPr>
        <w:t>.</w:t>
      </w:r>
    </w:p>
    <w:p w:rsidR="00023C6F" w:rsidRPr="00BE7FA4"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proofErr w:type="gramStart"/>
      <w:r w:rsidRPr="00BE7FA4">
        <w:rPr>
          <w:rFonts w:ascii="Times New Roman" w:hAnsi="Times New Roman"/>
          <w:sz w:val="28"/>
          <w:szCs w:val="28"/>
        </w:rPr>
        <w:t>При совпадении выходного и нерабочего праздничного дней</w:t>
      </w:r>
      <w:r w:rsidR="007A245B">
        <w:rPr>
          <w:rFonts w:ascii="Times New Roman" w:hAnsi="Times New Roman"/>
          <w:sz w:val="28"/>
          <w:szCs w:val="28"/>
        </w:rPr>
        <w:t xml:space="preserve">, </w:t>
      </w:r>
      <w:r w:rsidRPr="00BE7FA4">
        <w:rPr>
          <w:rFonts w:ascii="Times New Roman" w:hAnsi="Times New Roman"/>
          <w:sz w:val="28"/>
          <w:szCs w:val="28"/>
        </w:rPr>
        <w:t xml:space="preserve"> выходной день переносится на следующий после праздничного рабочий день.</w:t>
      </w:r>
      <w:proofErr w:type="gramEnd"/>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Pr>
          <w:rStyle w:val="a8"/>
          <w:rFonts w:ascii="Times New Roman" w:hAnsi="Times New Roman"/>
          <w:sz w:val="28"/>
          <w:szCs w:val="28"/>
        </w:rPr>
        <w:footnoteReference w:id="49"/>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Style w:val="a8"/>
          <w:rFonts w:ascii="Times New Roman" w:hAnsi="Times New Roman"/>
          <w:sz w:val="28"/>
          <w:szCs w:val="28"/>
        </w:rPr>
        <w:footnoteReference w:id="50"/>
      </w:r>
      <w:proofErr w:type="gramEnd"/>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bookmarkStart w:id="6" w:name="Par151"/>
      <w:bookmarkEnd w:id="6"/>
      <w:proofErr w:type="gramStart"/>
      <w:r>
        <w:rPr>
          <w:rFonts w:ascii="Times New Roman" w:hAnsi="Times New Roman"/>
          <w:sz w:val="28"/>
          <w:szCs w:val="28"/>
        </w:rPr>
        <w:t xml:space="preserve">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w:t>
      </w:r>
      <w:r>
        <w:rPr>
          <w:rFonts w:ascii="Times New Roman" w:hAnsi="Times New Roman"/>
          <w:sz w:val="28"/>
          <w:szCs w:val="28"/>
        </w:rPr>
        <w:lastRenderedPageBreak/>
        <w:t>числа рабочих часов.</w:t>
      </w:r>
      <w:proofErr w:type="gramEnd"/>
      <w:r>
        <w:rPr>
          <w:rFonts w:ascii="Times New Roman" w:hAnsi="Times New Roman"/>
          <w:sz w:val="28"/>
          <w:szCs w:val="28"/>
        </w:rPr>
        <w:t xml:space="preserve"> Учетный период не может превышать одного года.</w:t>
      </w:r>
      <w:r>
        <w:rPr>
          <w:rStyle w:val="a8"/>
          <w:rFonts w:ascii="Times New Roman" w:hAnsi="Times New Roman"/>
          <w:sz w:val="28"/>
          <w:szCs w:val="28"/>
        </w:rPr>
        <w:footnoteReference w:id="51"/>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w:t>
      </w:r>
      <w:r w:rsidR="007A245B">
        <w:rPr>
          <w:rFonts w:ascii="Times New Roman" w:hAnsi="Times New Roman"/>
          <w:sz w:val="28"/>
          <w:szCs w:val="28"/>
        </w:rPr>
        <w:t>,</w:t>
      </w:r>
      <w:r>
        <w:rPr>
          <w:rFonts w:ascii="Times New Roman" w:hAnsi="Times New Roman"/>
          <w:sz w:val="28"/>
          <w:szCs w:val="28"/>
        </w:rPr>
        <w:t xml:space="preserve"> чем за два месяца.</w:t>
      </w:r>
      <w:r>
        <w:rPr>
          <w:rStyle w:val="a8"/>
          <w:rFonts w:ascii="Times New Roman" w:hAnsi="Times New Roman"/>
          <w:sz w:val="28"/>
          <w:szCs w:val="28"/>
        </w:rPr>
        <w:footnoteReference w:id="52"/>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режиме суммированного учета рабочего времени работают следующие категории работников учреждения: сторожа и др.</w:t>
      </w:r>
      <w:r>
        <w:rPr>
          <w:rStyle w:val="a8"/>
          <w:rFonts w:ascii="Times New Roman" w:hAnsi="Times New Roman"/>
          <w:sz w:val="28"/>
          <w:szCs w:val="28"/>
        </w:rPr>
        <w:footnoteReference w:id="53"/>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Считается совместительством педагогическая работа на условиях почасовой оплаты в объеме, превышающем 300 часов.</w:t>
      </w:r>
      <w:r>
        <w:rPr>
          <w:rStyle w:val="a8"/>
          <w:rFonts w:ascii="Times New Roman" w:hAnsi="Times New Roman"/>
          <w:sz w:val="28"/>
          <w:szCs w:val="28"/>
        </w:rPr>
        <w:footnoteReference w:id="54"/>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i/>
          <w:sz w:val="28"/>
          <w:szCs w:val="28"/>
        </w:rPr>
      </w:pPr>
      <w:r>
        <w:rPr>
          <w:rFonts w:ascii="Times New Roman" w:hAnsi="Times New Roman"/>
          <w:sz w:val="28"/>
          <w:szCs w:val="28"/>
        </w:rPr>
        <w:t>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023C6F" w:rsidRDefault="00BE7FA4"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для педагогических работников </w:t>
      </w:r>
      <w:r w:rsidR="00023C6F">
        <w:rPr>
          <w:rFonts w:ascii="Times New Roman" w:hAnsi="Times New Roman"/>
          <w:sz w:val="28"/>
          <w:szCs w:val="28"/>
        </w:rPr>
        <w:t>– половины месячной нормы рабочего времени, исчисленной из установленной продолжительности рабочей недели;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r>
        <w:rPr>
          <w:rStyle w:val="a8"/>
          <w:rFonts w:ascii="Times New Roman" w:hAnsi="Times New Roman"/>
          <w:sz w:val="28"/>
          <w:szCs w:val="28"/>
        </w:rPr>
        <w:footnoteReference w:id="55"/>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Работникам учреждения предоставляются ежегодные отпуска с сохранением места работы (должности) и среднего заработка.</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Российской </w:t>
      </w:r>
      <w:r>
        <w:rPr>
          <w:rFonts w:ascii="Times New Roman" w:hAnsi="Times New Roman"/>
          <w:sz w:val="28"/>
          <w:szCs w:val="28"/>
        </w:rPr>
        <w:lastRenderedPageBreak/>
        <w:t xml:space="preserve">Федерации от </w:t>
      </w:r>
      <w:r w:rsidR="008F5292">
        <w:rPr>
          <w:rFonts w:ascii="Times New Roman" w:hAnsi="Times New Roman"/>
          <w:sz w:val="28"/>
          <w:szCs w:val="28"/>
        </w:rPr>
        <w:t>14  мая 2015 года № 466</w:t>
      </w:r>
      <w:r>
        <w:rPr>
          <w:rFonts w:ascii="Times New Roman" w:hAnsi="Times New Roman"/>
          <w:sz w:val="28"/>
          <w:szCs w:val="28"/>
        </w:rPr>
        <w:t xml:space="preserve"> «О ежегодн</w:t>
      </w:r>
      <w:r w:rsidR="008F5292">
        <w:rPr>
          <w:rFonts w:ascii="Times New Roman" w:hAnsi="Times New Roman"/>
          <w:sz w:val="28"/>
          <w:szCs w:val="28"/>
        </w:rPr>
        <w:t xml:space="preserve">ых </w:t>
      </w:r>
      <w:r>
        <w:rPr>
          <w:rFonts w:ascii="Times New Roman" w:hAnsi="Times New Roman"/>
          <w:sz w:val="28"/>
          <w:szCs w:val="28"/>
        </w:rPr>
        <w:t xml:space="preserve"> основн</w:t>
      </w:r>
      <w:r w:rsidR="008F5292">
        <w:rPr>
          <w:rFonts w:ascii="Times New Roman" w:hAnsi="Times New Roman"/>
          <w:sz w:val="28"/>
          <w:szCs w:val="28"/>
        </w:rPr>
        <w:t>ых</w:t>
      </w:r>
      <w:r>
        <w:rPr>
          <w:rFonts w:ascii="Times New Roman" w:hAnsi="Times New Roman"/>
          <w:sz w:val="28"/>
          <w:szCs w:val="28"/>
        </w:rPr>
        <w:t xml:space="preserve"> удлиненн</w:t>
      </w:r>
      <w:r w:rsidR="008F5292">
        <w:rPr>
          <w:rFonts w:ascii="Times New Roman" w:hAnsi="Times New Roman"/>
          <w:sz w:val="28"/>
          <w:szCs w:val="28"/>
        </w:rPr>
        <w:t>ых</w:t>
      </w:r>
      <w:r>
        <w:rPr>
          <w:rFonts w:ascii="Times New Roman" w:hAnsi="Times New Roman"/>
          <w:sz w:val="28"/>
          <w:szCs w:val="28"/>
        </w:rPr>
        <w:t xml:space="preserve"> оплачиваем</w:t>
      </w:r>
      <w:r w:rsidR="008F5292">
        <w:rPr>
          <w:rFonts w:ascii="Times New Roman" w:hAnsi="Times New Roman"/>
          <w:sz w:val="28"/>
          <w:szCs w:val="28"/>
        </w:rPr>
        <w:t>ых</w:t>
      </w:r>
      <w:r>
        <w:rPr>
          <w:rFonts w:ascii="Times New Roman" w:hAnsi="Times New Roman"/>
          <w:sz w:val="28"/>
          <w:szCs w:val="28"/>
        </w:rPr>
        <w:t xml:space="preserve"> отпуска</w:t>
      </w:r>
      <w:r w:rsidR="008F5292">
        <w:rPr>
          <w:rFonts w:ascii="Times New Roman" w:hAnsi="Times New Roman"/>
          <w:sz w:val="28"/>
          <w:szCs w:val="28"/>
        </w:rPr>
        <w:t xml:space="preserve">х».  </w:t>
      </w:r>
      <w:r>
        <w:rPr>
          <w:rFonts w:ascii="Times New Roman" w:hAnsi="Times New Roman"/>
          <w:sz w:val="28"/>
          <w:szCs w:val="28"/>
        </w:rPr>
        <w:t>Остальным работникам учреждения предоставляется ежегодный основной оплачиваемый отпуск продолжительностью 28 календарных дней.</w:t>
      </w:r>
      <w:r>
        <w:rPr>
          <w:rStyle w:val="a8"/>
          <w:rFonts w:ascii="Times New Roman" w:hAnsi="Times New Roman"/>
          <w:sz w:val="28"/>
          <w:szCs w:val="28"/>
        </w:rPr>
        <w:footnoteReference w:id="56"/>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sidRPr="00BE7FA4">
        <w:rPr>
          <w:rFonts w:ascii="Times New Roman" w:hAnsi="Times New Roman"/>
          <w:sz w:val="28"/>
          <w:szCs w:val="28"/>
        </w:rPr>
        <w:t>с учетом мнения выборного органа первичной профсоюзной организации</w:t>
      </w:r>
      <w:r>
        <w:rPr>
          <w:rFonts w:ascii="Times New Roman" w:hAnsi="Times New Roman"/>
          <w:sz w:val="28"/>
          <w:szCs w:val="28"/>
        </w:rPr>
        <w:t xml:space="preserve">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r>
        <w:rPr>
          <w:rStyle w:val="a8"/>
          <w:rFonts w:ascii="Times New Roman" w:hAnsi="Times New Roman"/>
          <w:sz w:val="28"/>
          <w:szCs w:val="28"/>
        </w:rPr>
        <w:footnoteReference w:id="57"/>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График отпусков обязателен как для работодателя, так и для работника.</w:t>
      </w:r>
      <w:r>
        <w:rPr>
          <w:rStyle w:val="a8"/>
          <w:rFonts w:ascii="Times New Roman" w:hAnsi="Times New Roman"/>
          <w:sz w:val="28"/>
          <w:szCs w:val="28"/>
        </w:rPr>
        <w:footnoteReference w:id="58"/>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 времени начала отпуска работник должен быть извещен под роспись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две недели до его начала.</w:t>
      </w:r>
      <w:r>
        <w:rPr>
          <w:rStyle w:val="a8"/>
          <w:rFonts w:ascii="Times New Roman" w:hAnsi="Times New Roman"/>
          <w:sz w:val="28"/>
          <w:szCs w:val="28"/>
        </w:rPr>
        <w:footnoteReference w:id="59"/>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Оплачиваемый отпуск должен предоставляться работнику ежегодно.</w:t>
      </w:r>
      <w:r>
        <w:rPr>
          <w:rStyle w:val="a8"/>
          <w:rFonts w:ascii="Times New Roman" w:hAnsi="Times New Roman"/>
          <w:sz w:val="28"/>
          <w:szCs w:val="28"/>
        </w:rPr>
        <w:footnoteReference w:id="60"/>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Запрещается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ежегодного оплачиваемого отпуска в течение двух лет подряд, а также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ежегодного оплачиваемого отпуска работникам в возрасте до восемнадцати лети работникам, занятым на работах с вредными и (или) опасными условиями труда.</w:t>
      </w:r>
      <w:r>
        <w:rPr>
          <w:rStyle w:val="a8"/>
          <w:rFonts w:ascii="Times New Roman" w:hAnsi="Times New Roman"/>
          <w:sz w:val="28"/>
          <w:szCs w:val="28"/>
        </w:rPr>
        <w:footnoteReference w:id="61"/>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Pr>
          <w:rStyle w:val="a8"/>
          <w:rFonts w:ascii="Times New Roman" w:hAnsi="Times New Roman"/>
          <w:sz w:val="28"/>
          <w:szCs w:val="28"/>
        </w:rPr>
        <w:footnoteReference w:id="62"/>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r>
        <w:rPr>
          <w:rStyle w:val="a8"/>
          <w:rFonts w:ascii="Times New Roman" w:hAnsi="Times New Roman"/>
          <w:sz w:val="28"/>
          <w:szCs w:val="28"/>
        </w:rPr>
        <w:footnoteReference w:id="63"/>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женщинам – перед отпуском по беременности и родам или непосредственно после него;</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работникам в возрасте до 18 лет;</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работникам, усыновившим ребенка (детей) в возрасте до трех месяцев;</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других случаях, предусмотренных федеральными законами.</w:t>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Pr>
          <w:rStyle w:val="a8"/>
          <w:rFonts w:ascii="Times New Roman" w:hAnsi="Times New Roman"/>
          <w:sz w:val="28"/>
          <w:szCs w:val="28"/>
        </w:rPr>
        <w:footnoteReference w:id="64"/>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Style w:val="a8"/>
          <w:rFonts w:ascii="Times New Roman" w:hAnsi="Times New Roman"/>
          <w:sz w:val="28"/>
          <w:szCs w:val="28"/>
        </w:rPr>
        <w:footnoteReference w:id="65"/>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Pr>
          <w:rStyle w:val="a8"/>
          <w:rFonts w:ascii="Times New Roman" w:hAnsi="Times New Roman"/>
          <w:sz w:val="28"/>
          <w:szCs w:val="28"/>
        </w:rPr>
        <w:footnoteReference w:id="66"/>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Pr>
          <w:rStyle w:val="a8"/>
          <w:rFonts w:ascii="Times New Roman" w:hAnsi="Times New Roman"/>
          <w:sz w:val="28"/>
          <w:szCs w:val="28"/>
        </w:rPr>
        <w:footnoteReference w:id="67"/>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временной нетрудоспособности работника;</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Pr>
          <w:rStyle w:val="a8"/>
          <w:rFonts w:ascii="Times New Roman" w:hAnsi="Times New Roman"/>
          <w:sz w:val="28"/>
          <w:szCs w:val="28"/>
        </w:rPr>
        <w:footnoteReference w:id="68"/>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7" w:name="_Toc406083156"/>
      <w:r>
        <w:rPr>
          <w:rFonts w:ascii="Times New Roman" w:hAnsi="Times New Roman"/>
          <w:b/>
          <w:sz w:val="28"/>
          <w:szCs w:val="28"/>
        </w:rPr>
        <w:t>Поощрения за труд</w:t>
      </w:r>
      <w:bookmarkEnd w:id="7"/>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Pr>
          <w:rStyle w:val="a8"/>
          <w:rFonts w:ascii="Times New Roman" w:hAnsi="Times New Roman"/>
          <w:sz w:val="28"/>
          <w:szCs w:val="28"/>
        </w:rPr>
        <w:footnoteReference w:id="69"/>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объявление благодарности;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выдача денежной премии;</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награждение ценным подарком;</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награждение почетной грамотой;</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другие виды поощрений.</w:t>
      </w:r>
    </w:p>
    <w:p w:rsidR="00023C6F" w:rsidRDefault="00023C6F" w:rsidP="00023C6F">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023C6F" w:rsidRDefault="00023C6F" w:rsidP="00023C6F">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Поощрения оформляются приказом работодателя, сведения о поощрениях заносятся в трудовую книжку работника.</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w:t>
      </w:r>
      <w:r w:rsidR="00BE7FA4">
        <w:rPr>
          <w:rFonts w:ascii="Times New Roman" w:hAnsi="Times New Roman"/>
          <w:sz w:val="28"/>
          <w:szCs w:val="28"/>
        </w:rPr>
        <w:t>Правительства ЯО</w:t>
      </w:r>
      <w:r>
        <w:rPr>
          <w:rFonts w:ascii="Times New Roman" w:hAnsi="Times New Roman"/>
          <w:sz w:val="28"/>
          <w:szCs w:val="28"/>
        </w:rPr>
        <w:t xml:space="preserve"> и </w:t>
      </w:r>
      <w:r w:rsidR="00BE7FA4">
        <w:rPr>
          <w:rFonts w:ascii="Times New Roman" w:hAnsi="Times New Roman"/>
          <w:sz w:val="28"/>
          <w:szCs w:val="28"/>
        </w:rPr>
        <w:t>Пошехонского муниципального района</w:t>
      </w:r>
      <w:r>
        <w:rPr>
          <w:rFonts w:ascii="Times New Roman" w:hAnsi="Times New Roman"/>
          <w:sz w:val="28"/>
          <w:szCs w:val="28"/>
        </w:rPr>
        <w:t>, представляться к другим видам поощрений.</w:t>
      </w:r>
    </w:p>
    <w:p w:rsidR="00023C6F" w:rsidRDefault="00023C6F" w:rsidP="00023C6F">
      <w:pPr>
        <w:pStyle w:val="a7"/>
        <w:widowControl w:val="0"/>
        <w:numPr>
          <w:ilvl w:val="0"/>
          <w:numId w:val="2"/>
        </w:numPr>
        <w:autoSpaceDE w:val="0"/>
        <w:autoSpaceDN w:val="0"/>
        <w:adjustRightInd w:val="0"/>
        <w:spacing w:after="0" w:line="360" w:lineRule="auto"/>
        <w:ind w:left="0" w:firstLine="0"/>
        <w:jc w:val="center"/>
        <w:outlineLvl w:val="1"/>
        <w:rPr>
          <w:rFonts w:ascii="Times New Roman" w:hAnsi="Times New Roman"/>
          <w:b/>
          <w:sz w:val="28"/>
          <w:szCs w:val="28"/>
        </w:rPr>
      </w:pPr>
      <w:bookmarkStart w:id="8" w:name="_Toc406083157"/>
      <w:r>
        <w:rPr>
          <w:rFonts w:ascii="Times New Roman" w:hAnsi="Times New Roman"/>
          <w:b/>
          <w:sz w:val="28"/>
          <w:szCs w:val="28"/>
        </w:rPr>
        <w:t>Дисциплинарные взыскания</w:t>
      </w:r>
      <w:bookmarkEnd w:id="8"/>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w:t>
      </w:r>
      <w:r>
        <w:rPr>
          <w:rFonts w:ascii="Times New Roman" w:hAnsi="Times New Roman"/>
          <w:sz w:val="28"/>
          <w:szCs w:val="28"/>
        </w:rPr>
        <w:lastRenderedPageBreak/>
        <w:t>дисциплинарные взыскания:</w:t>
      </w:r>
      <w:r>
        <w:rPr>
          <w:rStyle w:val="a8"/>
          <w:rFonts w:ascii="Times New Roman" w:hAnsi="Times New Roman"/>
          <w:sz w:val="28"/>
          <w:szCs w:val="28"/>
        </w:rPr>
        <w:footnoteReference w:id="70"/>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замечание;</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выговор;</w:t>
      </w:r>
    </w:p>
    <w:p w:rsidR="00023C6F" w:rsidRDefault="00023C6F" w:rsidP="00023C6F">
      <w:pPr>
        <w:pStyle w:val="a7"/>
        <w:widowControl w:val="0"/>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увольнение по соответствующим основаниям.</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Pr>
          <w:rStyle w:val="a8"/>
          <w:rFonts w:ascii="Times New Roman" w:hAnsi="Times New Roman"/>
          <w:sz w:val="28"/>
          <w:szCs w:val="28"/>
        </w:rPr>
        <w:footnoteReference w:id="71"/>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Pr>
          <w:rStyle w:val="a8"/>
          <w:rFonts w:ascii="Times New Roman" w:hAnsi="Times New Roman"/>
          <w:sz w:val="28"/>
          <w:szCs w:val="28"/>
        </w:rPr>
        <w:footnoteReference w:id="72"/>
      </w:r>
    </w:p>
    <w:p w:rsidR="00023C6F" w:rsidRDefault="00023C6F" w:rsidP="00023C6F">
      <w:pPr>
        <w:widowControl w:val="0"/>
        <w:tabs>
          <w:tab w:val="left" w:pos="142"/>
        </w:tabs>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r>
        <w:rPr>
          <w:rStyle w:val="a8"/>
          <w:rFonts w:ascii="Times New Roman" w:hAnsi="Times New Roman"/>
          <w:sz w:val="28"/>
          <w:szCs w:val="28"/>
        </w:rPr>
        <w:footnoteReference w:id="73"/>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r>
        <w:rPr>
          <w:rStyle w:val="a8"/>
          <w:rFonts w:ascii="Times New Roman" w:hAnsi="Times New Roman"/>
          <w:sz w:val="28"/>
          <w:szCs w:val="28"/>
        </w:rPr>
        <w:footnoteReference w:id="74"/>
      </w:r>
    </w:p>
    <w:p w:rsidR="00023C6F" w:rsidRDefault="00023C6F" w:rsidP="00023C6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Pr>
          <w:rStyle w:val="a8"/>
          <w:rFonts w:ascii="Times New Roman" w:hAnsi="Times New Roman"/>
          <w:sz w:val="28"/>
          <w:szCs w:val="28"/>
        </w:rPr>
        <w:footnoteReference w:id="75"/>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За каждый дисциплинарный проступок может быть применено только одно дисциплинарное взыскание.</w:t>
      </w:r>
      <w:r>
        <w:rPr>
          <w:rStyle w:val="a8"/>
          <w:rFonts w:ascii="Times New Roman" w:hAnsi="Times New Roman"/>
          <w:sz w:val="28"/>
          <w:szCs w:val="28"/>
        </w:rPr>
        <w:footnoteReference w:id="76"/>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Приказ работодателя о применении дисциплинарного взыскания объявляется работнику под роспись в течение трех рабочих дней со дня его </w:t>
      </w:r>
      <w:r>
        <w:rPr>
          <w:rFonts w:ascii="Times New Roman" w:hAnsi="Times New Roman"/>
          <w:sz w:val="28"/>
          <w:szCs w:val="28"/>
        </w:rPr>
        <w:lastRenderedPageBreak/>
        <w:t>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r>
        <w:rPr>
          <w:rStyle w:val="a8"/>
          <w:rFonts w:ascii="Times New Roman" w:hAnsi="Times New Roman"/>
          <w:sz w:val="28"/>
          <w:szCs w:val="28"/>
        </w:rPr>
        <w:footnoteReference w:id="77"/>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Pr>
          <w:rStyle w:val="a8"/>
          <w:rFonts w:ascii="Times New Roman" w:hAnsi="Times New Roman"/>
          <w:sz w:val="28"/>
          <w:szCs w:val="28"/>
        </w:rPr>
        <w:footnoteReference w:id="78"/>
      </w:r>
    </w:p>
    <w:p w:rsidR="00023C6F" w:rsidRDefault="00023C6F" w:rsidP="00023C6F">
      <w:pPr>
        <w:pStyle w:val="2"/>
        <w:numPr>
          <w:ilvl w:val="0"/>
          <w:numId w:val="2"/>
        </w:numPr>
        <w:spacing w:before="0" w:line="360" w:lineRule="auto"/>
        <w:ind w:left="0" w:firstLine="0"/>
        <w:jc w:val="center"/>
        <w:rPr>
          <w:rFonts w:ascii="Times New Roman" w:hAnsi="Times New Roman"/>
          <w:color w:val="auto"/>
          <w:sz w:val="28"/>
          <w:szCs w:val="28"/>
        </w:rPr>
      </w:pPr>
      <w:bookmarkStart w:id="9" w:name="_Toc406083158"/>
      <w:r>
        <w:rPr>
          <w:rFonts w:ascii="Times New Roman" w:hAnsi="Times New Roman"/>
          <w:color w:val="auto"/>
          <w:sz w:val="28"/>
          <w:szCs w:val="28"/>
        </w:rPr>
        <w:t>Ответственность работников учреждения</w:t>
      </w:r>
      <w:bookmarkEnd w:id="9"/>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23C6F" w:rsidRDefault="00023C6F" w:rsidP="00023C6F">
      <w:pPr>
        <w:pStyle w:val="a7"/>
        <w:widowControl w:val="0"/>
        <w:numPr>
          <w:ilvl w:val="1"/>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Ответственность педагогических работников устанавливается статьей 48 Федерального закона «Об образовании в Российской Федерации».</w:t>
      </w:r>
    </w:p>
    <w:p w:rsidR="00023C6F" w:rsidRDefault="00023C6F" w:rsidP="00023C6F">
      <w:pPr>
        <w:pStyle w:val="a7"/>
        <w:widowControl w:val="0"/>
        <w:autoSpaceDE w:val="0"/>
        <w:autoSpaceDN w:val="0"/>
        <w:adjustRightInd w:val="0"/>
        <w:spacing w:after="0" w:line="360" w:lineRule="auto"/>
        <w:ind w:left="0"/>
        <w:jc w:val="center"/>
        <w:rPr>
          <w:rFonts w:ascii="Times New Roman" w:hAnsi="Times New Roman"/>
          <w:sz w:val="28"/>
          <w:szCs w:val="28"/>
        </w:rPr>
      </w:pPr>
      <w:r>
        <w:rPr>
          <w:rFonts w:ascii="Times New Roman" w:hAnsi="Times New Roman"/>
          <w:sz w:val="28"/>
          <w:szCs w:val="28"/>
        </w:rPr>
        <w:t>______________</w:t>
      </w:r>
    </w:p>
    <w:p w:rsidR="00EF2F03" w:rsidRDefault="00EF2F03"/>
    <w:sectPr w:rsidR="00EF2F03" w:rsidSect="00023C6F">
      <w:pgSz w:w="11906" w:h="16838"/>
      <w:pgMar w:top="1134"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1C" w:rsidRDefault="00224D1C" w:rsidP="00023C6F">
      <w:pPr>
        <w:spacing w:after="0" w:line="240" w:lineRule="auto"/>
      </w:pPr>
      <w:r>
        <w:separator/>
      </w:r>
    </w:p>
  </w:endnote>
  <w:endnote w:type="continuationSeparator" w:id="0">
    <w:p w:rsidR="00224D1C" w:rsidRDefault="00224D1C" w:rsidP="0002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1C" w:rsidRDefault="00224D1C" w:rsidP="00023C6F">
      <w:pPr>
        <w:spacing w:after="0" w:line="240" w:lineRule="auto"/>
      </w:pPr>
      <w:r>
        <w:separator/>
      </w:r>
    </w:p>
  </w:footnote>
  <w:footnote w:type="continuationSeparator" w:id="0">
    <w:p w:rsidR="00224D1C" w:rsidRDefault="00224D1C" w:rsidP="00023C6F">
      <w:pPr>
        <w:spacing w:after="0" w:line="240" w:lineRule="auto"/>
      </w:pPr>
      <w:r>
        <w:continuationSeparator/>
      </w:r>
    </w:p>
  </w:footnote>
  <w:footnote w:id="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16 ТК РФ</w:t>
      </w:r>
    </w:p>
  </w:footnote>
  <w:footnote w:id="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65 ТК РФ</w:t>
      </w:r>
    </w:p>
  </w:footnote>
  <w:footnote w:id="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351.1 ТК РФ</w:t>
      </w:r>
    </w:p>
  </w:footnote>
  <w:footnote w:id="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65 ТК РФ</w:t>
      </w:r>
    </w:p>
  </w:footnote>
  <w:footnote w:id="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46 ФЗ «Об образовании в РФ»</w:t>
      </w:r>
    </w:p>
  </w:footnote>
  <w:footnote w:id="6">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9 приказа </w:t>
      </w:r>
      <w:proofErr w:type="spellStart"/>
      <w:r>
        <w:rPr>
          <w:rFonts w:ascii="Times New Roman" w:hAnsi="Times New Roman"/>
        </w:rPr>
        <w:t>Минздравсоцразвития</w:t>
      </w:r>
      <w:proofErr w:type="spellEnd"/>
      <w:r>
        <w:rPr>
          <w:rFonts w:ascii="Times New Roman" w:hAnsi="Times New Roman"/>
        </w:rPr>
        <w:t xml:space="preserve">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331 ТК РФ</w:t>
      </w:r>
    </w:p>
  </w:footnote>
  <w:footnote w:id="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351.1 ТК РФ</w:t>
      </w:r>
    </w:p>
  </w:footnote>
  <w:footnote w:id="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351.1 ТК РФ</w:t>
      </w:r>
    </w:p>
  </w:footnote>
  <w:footnote w:id="1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68 ТК РФ</w:t>
      </w:r>
    </w:p>
  </w:footnote>
  <w:footnote w:id="1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и ч. 2 ст. 68 ТК РФ</w:t>
      </w:r>
    </w:p>
  </w:footnote>
  <w:footnote w:id="1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70 ТК РФ</w:t>
      </w:r>
    </w:p>
  </w:footnote>
  <w:footnote w:id="1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71 ТК РФ</w:t>
      </w:r>
    </w:p>
  </w:footnote>
  <w:footnote w:id="1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66 ТК РФ</w:t>
      </w:r>
    </w:p>
  </w:footnote>
  <w:footnote w:id="1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77 ТК РФ</w:t>
      </w:r>
    </w:p>
  </w:footnote>
  <w:footnote w:id="1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п. 1 и 2 ст. 336 ТК РФ</w:t>
      </w:r>
    </w:p>
  </w:footnote>
  <w:footnote w:id="1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80 ТК РФ</w:t>
      </w:r>
    </w:p>
  </w:footnote>
  <w:footnote w:id="1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80 ТК РФ</w:t>
      </w:r>
    </w:p>
  </w:footnote>
  <w:footnote w:id="1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80 ТК РФ</w:t>
      </w:r>
    </w:p>
  </w:footnote>
  <w:footnote w:id="2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79 ТК РФ</w:t>
      </w:r>
    </w:p>
  </w:footnote>
  <w:footnote w:id="2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79 ТК РФ</w:t>
      </w:r>
    </w:p>
  </w:footnote>
  <w:footnote w:id="2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79 ТК РФ</w:t>
      </w:r>
    </w:p>
  </w:footnote>
  <w:footnote w:id="2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84.1 ТК РФ</w:t>
      </w:r>
    </w:p>
  </w:footnote>
  <w:footnote w:id="2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84.1 ТК РФ</w:t>
      </w:r>
    </w:p>
  </w:footnote>
  <w:footnote w:id="2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84.1 ТК РФ</w:t>
      </w:r>
    </w:p>
  </w:footnote>
  <w:footnote w:id="2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21 ТК РФ</w:t>
      </w:r>
    </w:p>
  </w:footnote>
  <w:footnote w:id="2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47 ФЗ «Об образовании в РФ»</w:t>
      </w:r>
    </w:p>
  </w:footnote>
  <w:footnote w:id="2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47 ФЗ «Об образовании в РФ»</w:t>
      </w:r>
    </w:p>
  </w:footnote>
  <w:footnote w:id="2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5 ст. 47 ФЗ «Об образовании в РФ»</w:t>
      </w:r>
    </w:p>
  </w:footnote>
  <w:footnote w:id="3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21 ТК РФ</w:t>
      </w:r>
    </w:p>
  </w:footnote>
  <w:footnote w:id="3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136 ТК РФ</w:t>
      </w:r>
    </w:p>
  </w:footnote>
  <w:footnote w:id="3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ч.1 ст.48 ФЗ «Об образовании в РФ»</w:t>
      </w:r>
    </w:p>
  </w:footnote>
  <w:footnote w:id="3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ст.22 ТК РФ</w:t>
      </w:r>
    </w:p>
  </w:footnote>
  <w:footnote w:id="3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ст.22 ТК РФ</w:t>
      </w:r>
    </w:p>
  </w:footnote>
  <w:footnote w:id="3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ст.136 ТК РФ</w:t>
      </w:r>
    </w:p>
  </w:footnote>
  <w:footnote w:id="36">
    <w:p w:rsidR="00023C6F" w:rsidRDefault="00023C6F" w:rsidP="00023C6F">
      <w:pPr>
        <w:pStyle w:val="a4"/>
      </w:pPr>
      <w:r>
        <w:rPr>
          <w:rStyle w:val="a8"/>
          <w:rFonts w:ascii="Times New Roman" w:hAnsi="Times New Roman"/>
        </w:rPr>
        <w:footnoteRef/>
      </w:r>
      <w:r>
        <w:rPr>
          <w:rFonts w:ascii="Times New Roman" w:hAnsi="Times New Roman"/>
        </w:rPr>
        <w:t xml:space="preserve"> гл. 14 ТК РФ</w:t>
      </w:r>
    </w:p>
  </w:footnote>
  <w:footnote w:id="3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ч.1 ст.333 ТК РФ</w:t>
      </w:r>
    </w:p>
  </w:footnote>
  <w:footnote w:id="38">
    <w:p w:rsidR="00023C6F" w:rsidRDefault="00023C6F" w:rsidP="00023C6F">
      <w:pPr>
        <w:pStyle w:val="a4"/>
        <w:jc w:val="both"/>
        <w:rPr>
          <w:rFonts w:ascii="Times New Roman" w:hAnsi="Times New Roman"/>
        </w:rPr>
      </w:pPr>
      <w:r>
        <w:rPr>
          <w:rStyle w:val="a8"/>
          <w:rFonts w:ascii="Times New Roman" w:hAnsi="Times New Roman"/>
        </w:rPr>
        <w:footnoteRef/>
      </w:r>
      <w:r w:rsidR="00F7269D">
        <w:rPr>
          <w:rFonts w:ascii="Times New Roman" w:hAnsi="Times New Roman"/>
        </w:rPr>
        <w:t xml:space="preserve"> приложение</w:t>
      </w:r>
      <w:r>
        <w:rPr>
          <w:rFonts w:ascii="Times New Roman" w:hAnsi="Times New Roman"/>
        </w:rPr>
        <w:t xml:space="preserve"> 1 к </w:t>
      </w:r>
      <w:r w:rsidR="00F7269D">
        <w:rPr>
          <w:rFonts w:ascii="Times New Roman" w:hAnsi="Times New Roman"/>
        </w:rPr>
        <w:t xml:space="preserve">Приказу </w:t>
      </w:r>
      <w:proofErr w:type="spellStart"/>
      <w:r w:rsidR="00F7269D">
        <w:rPr>
          <w:rFonts w:ascii="Times New Roman" w:hAnsi="Times New Roman"/>
        </w:rPr>
        <w:t>Минобрнауки</w:t>
      </w:r>
      <w:proofErr w:type="spellEnd"/>
      <w:r w:rsidR="00F7269D">
        <w:rPr>
          <w:rFonts w:ascii="Times New Roman" w:hAnsi="Times New Roman"/>
        </w:rPr>
        <w:t xml:space="preserve"> России от 22.12.2014</w:t>
      </w:r>
      <w:r>
        <w:rPr>
          <w:rFonts w:ascii="Times New Roman" w:hAnsi="Times New Roman"/>
        </w:rPr>
        <w:t xml:space="preserve"> № </w:t>
      </w:r>
      <w:r w:rsidR="00F7269D">
        <w:rPr>
          <w:rFonts w:ascii="Times New Roman" w:hAnsi="Times New Roman"/>
        </w:rPr>
        <w:t>1601</w:t>
      </w:r>
      <w:r>
        <w:rPr>
          <w:rFonts w:ascii="Times New Roman" w:hAnsi="Times New Roman"/>
        </w:rPr>
        <w:t xml:space="preserve"> «О продолжительности рабочего времени (норме часов педагогической работы за ставку заработной платы) педагогических работников</w:t>
      </w:r>
      <w:r w:rsidR="00F7269D">
        <w:rPr>
          <w:rFonts w:ascii="Times New Roman" w:hAnsi="Times New Roman"/>
        </w:rPr>
        <w:t xml:space="preserve"> и о порядке определения  учебной нагрузки педагогических работников, оговариваемой в трудовом договоре</w:t>
      </w:r>
      <w:r>
        <w:rPr>
          <w:rFonts w:ascii="Times New Roman" w:hAnsi="Times New Roman"/>
        </w:rPr>
        <w:t>»</w:t>
      </w:r>
    </w:p>
  </w:footnote>
  <w:footnote w:id="39">
    <w:p w:rsidR="00023C6F" w:rsidRDefault="00023C6F" w:rsidP="00023C6F">
      <w:pPr>
        <w:pStyle w:val="a4"/>
        <w:jc w:val="both"/>
        <w:rPr>
          <w:rFonts w:ascii="Times New Roman" w:hAnsi="Times New Roman"/>
        </w:rPr>
      </w:pPr>
      <w:r>
        <w:rPr>
          <w:rStyle w:val="a8"/>
          <w:rFonts w:ascii="Times New Roman" w:hAnsi="Times New Roman"/>
        </w:rPr>
        <w:footnoteRef/>
      </w:r>
      <w:r w:rsidR="006653E5">
        <w:rPr>
          <w:rFonts w:ascii="Times New Roman" w:hAnsi="Times New Roman"/>
        </w:rPr>
        <w:t xml:space="preserve">  приказ </w:t>
      </w:r>
      <w:proofErr w:type="spellStart"/>
      <w:r w:rsidR="006653E5">
        <w:rPr>
          <w:rFonts w:ascii="Times New Roman" w:hAnsi="Times New Roman"/>
        </w:rPr>
        <w:t>Минобрнауки</w:t>
      </w:r>
      <w:proofErr w:type="spellEnd"/>
      <w:r w:rsidR="006653E5">
        <w:rPr>
          <w:rFonts w:ascii="Times New Roman" w:hAnsi="Times New Roman"/>
        </w:rPr>
        <w:t xml:space="preserve"> России от 22.12.2014 № 1601</w:t>
      </w:r>
    </w:p>
  </w:footnote>
  <w:footnote w:id="40">
    <w:p w:rsidR="00023C6F" w:rsidRDefault="00023C6F" w:rsidP="00023C6F">
      <w:pPr>
        <w:pStyle w:val="a4"/>
        <w:jc w:val="both"/>
        <w:rPr>
          <w:rFonts w:ascii="Times New Roman" w:hAnsi="Times New Roman"/>
        </w:rPr>
      </w:pPr>
      <w:r>
        <w:rPr>
          <w:rStyle w:val="a8"/>
          <w:rFonts w:ascii="Times New Roman" w:hAnsi="Times New Roman"/>
        </w:rPr>
        <w:footnoteRef/>
      </w:r>
      <w:r w:rsidR="006653E5">
        <w:rPr>
          <w:rFonts w:ascii="Times New Roman" w:hAnsi="Times New Roman"/>
        </w:rPr>
        <w:t xml:space="preserve">  приказ </w:t>
      </w:r>
      <w:proofErr w:type="spellStart"/>
      <w:r w:rsidR="006653E5">
        <w:rPr>
          <w:rFonts w:ascii="Times New Roman" w:hAnsi="Times New Roman"/>
        </w:rPr>
        <w:t>Минобрнауки</w:t>
      </w:r>
      <w:proofErr w:type="spellEnd"/>
      <w:r w:rsidR="006653E5">
        <w:rPr>
          <w:rFonts w:ascii="Times New Roman" w:hAnsi="Times New Roman"/>
        </w:rPr>
        <w:t xml:space="preserve"> России от 22.12.2014</w:t>
      </w:r>
      <w:r>
        <w:rPr>
          <w:rFonts w:ascii="Times New Roman" w:hAnsi="Times New Roman"/>
        </w:rPr>
        <w:t xml:space="preserve"> № </w:t>
      </w:r>
      <w:r w:rsidR="006653E5">
        <w:rPr>
          <w:rFonts w:ascii="Times New Roman" w:hAnsi="Times New Roman"/>
        </w:rPr>
        <w:t>1601</w:t>
      </w:r>
    </w:p>
  </w:footnote>
  <w:footnote w:id="41">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с учетом п. 1 приказа </w:t>
      </w:r>
      <w:proofErr w:type="spellStart"/>
      <w:r>
        <w:rPr>
          <w:rFonts w:ascii="Times New Roman" w:hAnsi="Times New Roman"/>
        </w:rPr>
        <w:t>Минздравсоцразвития</w:t>
      </w:r>
      <w:proofErr w:type="spellEnd"/>
      <w:r>
        <w:rPr>
          <w:rFonts w:ascii="Times New Roman" w:hAnsi="Times New Roman"/>
        </w:rPr>
        <w:t xml:space="preserve">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footnote>
  <w:footnote w:id="42">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п.2.2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3">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п.2.3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4">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45">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46">
    <w:p w:rsidR="00023C6F" w:rsidRDefault="00023C6F" w:rsidP="00023C6F">
      <w:pPr>
        <w:pStyle w:val="a4"/>
        <w:jc w:val="both"/>
        <w:rPr>
          <w:rFonts w:ascii="Times New Roman" w:hAnsi="Times New Roman"/>
        </w:rPr>
      </w:pPr>
      <w:r>
        <w:rPr>
          <w:rStyle w:val="a8"/>
          <w:rFonts w:ascii="Times New Roman" w:hAnsi="Times New Roman"/>
        </w:rPr>
        <w:footnoteRef/>
      </w:r>
      <w:r w:rsidR="006653E5">
        <w:rPr>
          <w:rFonts w:ascii="Times New Roman" w:hAnsi="Times New Roman"/>
        </w:rPr>
        <w:t xml:space="preserve"> Приложение 2</w:t>
      </w:r>
      <w:r>
        <w:rPr>
          <w:rFonts w:ascii="Times New Roman" w:hAnsi="Times New Roman"/>
        </w:rPr>
        <w:t xml:space="preserve"> к </w:t>
      </w:r>
      <w:r w:rsidR="006653E5">
        <w:rPr>
          <w:rFonts w:ascii="Times New Roman" w:hAnsi="Times New Roman"/>
        </w:rPr>
        <w:t xml:space="preserve">Приказу </w:t>
      </w:r>
      <w:proofErr w:type="spellStart"/>
      <w:r w:rsidR="006653E5">
        <w:rPr>
          <w:rFonts w:ascii="Times New Roman" w:hAnsi="Times New Roman"/>
        </w:rPr>
        <w:t>Минобрнауки</w:t>
      </w:r>
      <w:proofErr w:type="spellEnd"/>
      <w:r w:rsidR="006653E5">
        <w:rPr>
          <w:rFonts w:ascii="Times New Roman" w:hAnsi="Times New Roman"/>
        </w:rPr>
        <w:t xml:space="preserve"> России от 22.12.2014</w:t>
      </w:r>
      <w:r>
        <w:rPr>
          <w:rFonts w:ascii="Times New Roman" w:hAnsi="Times New Roman"/>
        </w:rPr>
        <w:t xml:space="preserve"> №</w:t>
      </w:r>
      <w:r w:rsidR="006653E5">
        <w:rPr>
          <w:rFonts w:ascii="Times New Roman" w:hAnsi="Times New Roman"/>
        </w:rPr>
        <w:t xml:space="preserve"> 1601</w:t>
      </w:r>
      <w:r>
        <w:rPr>
          <w:rFonts w:ascii="Times New Roman" w:hAnsi="Times New Roman"/>
        </w:rPr>
        <w:t xml:space="preserve"> «О продолжительности рабочего времени (норме часов педагогической работы за ставку заработной платы) педагогических работников</w:t>
      </w:r>
      <w:r w:rsidR="006653E5">
        <w:rPr>
          <w:rFonts w:ascii="Times New Roman" w:hAnsi="Times New Roman"/>
        </w:rPr>
        <w:t xml:space="preserve"> и о порядке определения  учебной нагрузки педагогических работников, оговариваемой в трудовом договоре»</w:t>
      </w:r>
    </w:p>
  </w:footnote>
  <w:footnote w:id="47">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2.3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95 ТК РФ</w:t>
      </w:r>
    </w:p>
  </w:footnote>
  <w:footnote w:id="4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112 ТК РФ</w:t>
      </w:r>
    </w:p>
  </w:footnote>
  <w:footnote w:id="5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93 ТК РФ</w:t>
      </w:r>
    </w:p>
  </w:footnote>
  <w:footnote w:id="51">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ст. 104 ТК РФ</w:t>
      </w:r>
    </w:p>
  </w:footnote>
  <w:footnote w:id="5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требование о включении данного положения содержится в ч. 3 ст. 104 ТК РФ</w:t>
      </w:r>
    </w:p>
  </w:footnote>
  <w:footnote w:id="53">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введение суммированного учета рабочего </w:t>
      </w:r>
      <w:proofErr w:type="gramStart"/>
      <w:r>
        <w:rPr>
          <w:rFonts w:ascii="Times New Roman" w:hAnsi="Times New Roman"/>
        </w:rPr>
        <w:t>времени</w:t>
      </w:r>
      <w:proofErr w:type="gramEnd"/>
      <w:r>
        <w:rPr>
          <w:rFonts w:ascii="Times New Roman" w:hAnsi="Times New Roman"/>
        </w:rPr>
        <w:t xml:space="preserve"> возможно в случае, если это специально оговорено в федеральных нормативных правовых актах, регулирующих особенности режима рабочего времени отдельных категорий работников</w:t>
      </w:r>
    </w:p>
  </w:footnote>
  <w:footnote w:id="54">
    <w:p w:rsidR="00023C6F" w:rsidRDefault="00023C6F" w:rsidP="00023C6F">
      <w:pPr>
        <w:pStyle w:val="a4"/>
        <w:jc w:val="both"/>
        <w:rPr>
          <w:rFonts w:ascii="Times New Roman" w:hAnsi="Times New Roman"/>
        </w:rPr>
      </w:pPr>
      <w:r>
        <w:rPr>
          <w:rStyle w:val="a8"/>
          <w:rFonts w:ascii="Times New Roman" w:hAnsi="Times New Roman"/>
        </w:rPr>
        <w:footnoteRef/>
      </w:r>
      <w:proofErr w:type="spellStart"/>
      <w:r>
        <w:rPr>
          <w:rFonts w:ascii="Times New Roman" w:hAnsi="Times New Roman"/>
        </w:rPr>
        <w:t>пп</w:t>
      </w:r>
      <w:proofErr w:type="spellEnd"/>
      <w:r>
        <w:rPr>
          <w:rFonts w:ascii="Times New Roman" w:hAnsi="Times New Roman"/>
        </w:rPr>
        <w:t>. д п. 2 постановления Минтруда РФ от 30.06.2003 № 41 «Об особенностях работы по совместительству педагогических, медицинских, фармацевтических работников и работников культуры»</w:t>
      </w:r>
    </w:p>
  </w:footnote>
  <w:footnote w:id="55">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п. 1 постановления Минтруда РФ от 30.06.2003 № 41 «Об особенностях работы по совместительству педагогических, медицинских, фармацевтических работников и работников культуры»</w:t>
      </w:r>
    </w:p>
  </w:footnote>
  <w:footnote w:id="56">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1 ст. 115 ТК РФ</w:t>
      </w:r>
    </w:p>
  </w:footnote>
  <w:footnote w:id="57">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1 ст. 123 ТК РФ</w:t>
      </w:r>
    </w:p>
  </w:footnote>
  <w:footnote w:id="58">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2 ст. 123 ТК РФ</w:t>
      </w:r>
    </w:p>
  </w:footnote>
  <w:footnote w:id="59">
    <w:p w:rsidR="00023C6F" w:rsidRDefault="00023C6F" w:rsidP="00023C6F">
      <w:pPr>
        <w:pStyle w:val="a4"/>
        <w:jc w:val="both"/>
        <w:rPr>
          <w:rFonts w:ascii="Times New Roman" w:hAnsi="Times New Roman"/>
        </w:rPr>
      </w:pPr>
      <w:r>
        <w:rPr>
          <w:rStyle w:val="a8"/>
          <w:rFonts w:ascii="Times New Roman" w:hAnsi="Times New Roman"/>
        </w:rPr>
        <w:footnoteRef/>
      </w:r>
      <w:r>
        <w:rPr>
          <w:rFonts w:ascii="Times New Roman" w:hAnsi="Times New Roman"/>
        </w:rPr>
        <w:t xml:space="preserve"> ч. 3 ст. 123 ТК РФ</w:t>
      </w:r>
    </w:p>
  </w:footnote>
  <w:footnote w:id="6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122 ТК РФ</w:t>
      </w:r>
    </w:p>
  </w:footnote>
  <w:footnote w:id="6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124 ТК РФ</w:t>
      </w:r>
    </w:p>
  </w:footnote>
  <w:footnote w:id="6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122 ТК РФ</w:t>
      </w:r>
    </w:p>
  </w:footnote>
  <w:footnote w:id="6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122 ТК РФ</w:t>
      </w:r>
    </w:p>
  </w:footnote>
  <w:footnote w:id="6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последний абзац ст. 122 ТК РФ</w:t>
      </w:r>
    </w:p>
  </w:footnote>
  <w:footnote w:id="6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125 ТК РФ</w:t>
      </w:r>
    </w:p>
  </w:footnote>
  <w:footnote w:id="6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5 ст. 124 ТК РФ</w:t>
      </w:r>
    </w:p>
  </w:footnote>
  <w:footnote w:id="6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124 ТК РФ</w:t>
      </w:r>
    </w:p>
  </w:footnote>
  <w:footnote w:id="6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128 ТК РФ</w:t>
      </w:r>
    </w:p>
  </w:footnote>
  <w:footnote w:id="69">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191 ТК РФ</w:t>
      </w:r>
    </w:p>
  </w:footnote>
  <w:footnote w:id="70">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192 ТК РФ</w:t>
      </w:r>
    </w:p>
  </w:footnote>
  <w:footnote w:id="71">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5 ст. 192 ТК РФ</w:t>
      </w:r>
    </w:p>
  </w:footnote>
  <w:footnote w:id="72">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1 ст. 193 ТК РФ</w:t>
      </w:r>
    </w:p>
  </w:footnote>
  <w:footnote w:id="73">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2 ст. 193 ТК РФ</w:t>
      </w:r>
    </w:p>
  </w:footnote>
  <w:footnote w:id="74">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3 ст. 193 ТК РФ</w:t>
      </w:r>
    </w:p>
  </w:footnote>
  <w:footnote w:id="75">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4 ст. 193 ТК РФ</w:t>
      </w:r>
    </w:p>
  </w:footnote>
  <w:footnote w:id="76">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5 ст. 193 ТК РФ</w:t>
      </w:r>
    </w:p>
  </w:footnote>
  <w:footnote w:id="77">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ч. 6 ст. 193 ТК РФ</w:t>
      </w:r>
    </w:p>
  </w:footnote>
  <w:footnote w:id="78">
    <w:p w:rsidR="00023C6F" w:rsidRDefault="00023C6F" w:rsidP="00023C6F">
      <w:pPr>
        <w:pStyle w:val="a4"/>
        <w:rPr>
          <w:rFonts w:ascii="Times New Roman" w:hAnsi="Times New Roman"/>
        </w:rPr>
      </w:pPr>
      <w:r>
        <w:rPr>
          <w:rStyle w:val="a8"/>
          <w:rFonts w:ascii="Times New Roman" w:hAnsi="Times New Roman"/>
        </w:rPr>
        <w:footnoteRef/>
      </w:r>
      <w:r>
        <w:rPr>
          <w:rFonts w:ascii="Times New Roman" w:hAnsi="Times New Roman"/>
        </w:rPr>
        <w:t xml:space="preserve"> ст. 194 ТК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974"/>
    <w:multiLevelType w:val="multilevel"/>
    <w:tmpl w:val="8D1AB7A4"/>
    <w:lvl w:ilvl="0">
      <w:start w:val="1"/>
      <w:numFmt w:val="decimal"/>
      <w:lvlText w:val="%1."/>
      <w:lvlJc w:val="left"/>
      <w:pPr>
        <w:ind w:left="1069" w:hanging="360"/>
      </w:pPr>
    </w:lvl>
    <w:lvl w:ilvl="1">
      <w:start w:val="1"/>
      <w:numFmt w:val="decimal"/>
      <w:isLgl/>
      <w:lvlText w:val="%1.%2."/>
      <w:lvlJc w:val="left"/>
      <w:pPr>
        <w:ind w:left="2014" w:hanging="1305"/>
      </w:pPr>
      <w:rPr>
        <w:i w:val="0"/>
        <w:strike w:val="0"/>
        <w:dstrike w:val="0"/>
        <w:color w:val="auto"/>
        <w:u w:val="none"/>
        <w:effect w:val="none"/>
      </w:r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4572604E"/>
    <w:multiLevelType w:val="hybridMultilevel"/>
    <w:tmpl w:val="A5E60F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50D23F90"/>
    <w:multiLevelType w:val="hybridMultilevel"/>
    <w:tmpl w:val="AB9061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49B395D"/>
    <w:multiLevelType w:val="hybridMultilevel"/>
    <w:tmpl w:val="AB9061A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6F"/>
    <w:rsid w:val="00000458"/>
    <w:rsid w:val="00023C6F"/>
    <w:rsid w:val="000525C1"/>
    <w:rsid w:val="00081B02"/>
    <w:rsid w:val="000F6E66"/>
    <w:rsid w:val="00106997"/>
    <w:rsid w:val="00206ACE"/>
    <w:rsid w:val="00224D1C"/>
    <w:rsid w:val="002377A1"/>
    <w:rsid w:val="002D2B72"/>
    <w:rsid w:val="002D6E3D"/>
    <w:rsid w:val="00362FD4"/>
    <w:rsid w:val="003D316F"/>
    <w:rsid w:val="005729CE"/>
    <w:rsid w:val="005857EB"/>
    <w:rsid w:val="00616FCF"/>
    <w:rsid w:val="006653E5"/>
    <w:rsid w:val="006A63AB"/>
    <w:rsid w:val="00712419"/>
    <w:rsid w:val="00752038"/>
    <w:rsid w:val="007A245B"/>
    <w:rsid w:val="007E7ECD"/>
    <w:rsid w:val="008F0C17"/>
    <w:rsid w:val="008F5292"/>
    <w:rsid w:val="00917D6B"/>
    <w:rsid w:val="009B115A"/>
    <w:rsid w:val="00B03F49"/>
    <w:rsid w:val="00B84EBC"/>
    <w:rsid w:val="00BE7FA4"/>
    <w:rsid w:val="00CD4567"/>
    <w:rsid w:val="00D07293"/>
    <w:rsid w:val="00D73554"/>
    <w:rsid w:val="00DD0303"/>
    <w:rsid w:val="00E20E91"/>
    <w:rsid w:val="00E64CB1"/>
    <w:rsid w:val="00E96730"/>
    <w:rsid w:val="00EB46A2"/>
    <w:rsid w:val="00EB5EDA"/>
    <w:rsid w:val="00EF2F03"/>
    <w:rsid w:val="00EF4F79"/>
    <w:rsid w:val="00F01A16"/>
    <w:rsid w:val="00F7269D"/>
    <w:rsid w:val="00F9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6F"/>
    <w:rPr>
      <w:rFonts w:ascii="Calibri" w:eastAsia="Calibri" w:hAnsi="Calibri" w:cs="Times New Roman"/>
    </w:rPr>
  </w:style>
  <w:style w:type="paragraph" w:styleId="2">
    <w:name w:val="heading 2"/>
    <w:basedOn w:val="a"/>
    <w:next w:val="a"/>
    <w:link w:val="20"/>
    <w:uiPriority w:val="9"/>
    <w:semiHidden/>
    <w:unhideWhenUsed/>
    <w:qFormat/>
    <w:rsid w:val="00023C6F"/>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23C6F"/>
    <w:rPr>
      <w:rFonts w:ascii="Cambria" w:eastAsia="Times New Roman" w:hAnsi="Cambria" w:cs="Times New Roman"/>
      <w:b/>
      <w:bCs/>
      <w:color w:val="4F81BD"/>
      <w:sz w:val="26"/>
      <w:szCs w:val="26"/>
    </w:rPr>
  </w:style>
  <w:style w:type="character" w:styleId="a3">
    <w:name w:val="Hyperlink"/>
    <w:uiPriority w:val="99"/>
    <w:semiHidden/>
    <w:unhideWhenUsed/>
    <w:rsid w:val="00023C6F"/>
    <w:rPr>
      <w:color w:val="0000FF"/>
      <w:u w:val="single"/>
    </w:rPr>
  </w:style>
  <w:style w:type="paragraph" w:styleId="21">
    <w:name w:val="toc 2"/>
    <w:basedOn w:val="a"/>
    <w:next w:val="a"/>
    <w:autoRedefine/>
    <w:uiPriority w:val="39"/>
    <w:semiHidden/>
    <w:unhideWhenUsed/>
    <w:rsid w:val="00023C6F"/>
    <w:pPr>
      <w:tabs>
        <w:tab w:val="left" w:pos="660"/>
        <w:tab w:val="right" w:leader="dot" w:pos="10195"/>
      </w:tabs>
      <w:spacing w:after="100"/>
      <w:ind w:left="220"/>
    </w:pPr>
    <w:rPr>
      <w:rFonts w:ascii="Times New Roman" w:hAnsi="Times New Roman"/>
      <w:b/>
      <w:noProof/>
    </w:rPr>
  </w:style>
  <w:style w:type="paragraph" w:styleId="a4">
    <w:name w:val="footnote text"/>
    <w:basedOn w:val="a"/>
    <w:link w:val="a5"/>
    <w:uiPriority w:val="99"/>
    <w:semiHidden/>
    <w:unhideWhenUsed/>
    <w:rsid w:val="00023C6F"/>
    <w:pPr>
      <w:spacing w:after="0" w:line="240" w:lineRule="auto"/>
    </w:pPr>
    <w:rPr>
      <w:sz w:val="20"/>
      <w:szCs w:val="20"/>
    </w:rPr>
  </w:style>
  <w:style w:type="character" w:customStyle="1" w:styleId="a5">
    <w:name w:val="Текст сноски Знак"/>
    <w:basedOn w:val="a0"/>
    <w:link w:val="a4"/>
    <w:uiPriority w:val="99"/>
    <w:semiHidden/>
    <w:rsid w:val="00023C6F"/>
    <w:rPr>
      <w:rFonts w:ascii="Calibri" w:eastAsia="Calibri" w:hAnsi="Calibri" w:cs="Times New Roman"/>
      <w:sz w:val="20"/>
      <w:szCs w:val="20"/>
    </w:rPr>
  </w:style>
  <w:style w:type="paragraph" w:styleId="a6">
    <w:name w:val="No Spacing"/>
    <w:uiPriority w:val="1"/>
    <w:qFormat/>
    <w:rsid w:val="00023C6F"/>
    <w:pPr>
      <w:spacing w:after="0" w:line="240" w:lineRule="auto"/>
    </w:pPr>
    <w:rPr>
      <w:rFonts w:ascii="Calibri" w:eastAsia="Calibri" w:hAnsi="Calibri" w:cs="Times New Roman"/>
    </w:rPr>
  </w:style>
  <w:style w:type="paragraph" w:styleId="a7">
    <w:name w:val="List Paragraph"/>
    <w:basedOn w:val="a"/>
    <w:uiPriority w:val="34"/>
    <w:qFormat/>
    <w:rsid w:val="00023C6F"/>
    <w:pPr>
      <w:ind w:left="720"/>
      <w:contextualSpacing/>
    </w:pPr>
  </w:style>
  <w:style w:type="character" w:styleId="a8">
    <w:name w:val="footnote reference"/>
    <w:uiPriority w:val="99"/>
    <w:semiHidden/>
    <w:unhideWhenUsed/>
    <w:rsid w:val="00023C6F"/>
    <w:rPr>
      <w:vertAlign w:val="superscript"/>
    </w:rPr>
  </w:style>
  <w:style w:type="paragraph" w:styleId="a9">
    <w:name w:val="Balloon Text"/>
    <w:basedOn w:val="a"/>
    <w:link w:val="aa"/>
    <w:uiPriority w:val="99"/>
    <w:semiHidden/>
    <w:unhideWhenUsed/>
    <w:rsid w:val="00DD03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0303"/>
    <w:rPr>
      <w:rFonts w:ascii="Tahoma" w:eastAsia="Calibri" w:hAnsi="Tahoma" w:cs="Tahoma"/>
      <w:sz w:val="16"/>
      <w:szCs w:val="16"/>
    </w:rPr>
  </w:style>
  <w:style w:type="paragraph" w:styleId="ab">
    <w:name w:val="Normal (Web)"/>
    <w:basedOn w:val="a"/>
    <w:uiPriority w:val="99"/>
    <w:unhideWhenUsed/>
    <w:rsid w:val="002D6E3D"/>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C6F"/>
    <w:rPr>
      <w:rFonts w:ascii="Calibri" w:eastAsia="Calibri" w:hAnsi="Calibri" w:cs="Times New Roman"/>
    </w:rPr>
  </w:style>
  <w:style w:type="paragraph" w:styleId="2">
    <w:name w:val="heading 2"/>
    <w:basedOn w:val="a"/>
    <w:next w:val="a"/>
    <w:link w:val="20"/>
    <w:uiPriority w:val="9"/>
    <w:semiHidden/>
    <w:unhideWhenUsed/>
    <w:qFormat/>
    <w:rsid w:val="00023C6F"/>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23C6F"/>
    <w:rPr>
      <w:rFonts w:ascii="Cambria" w:eastAsia="Times New Roman" w:hAnsi="Cambria" w:cs="Times New Roman"/>
      <w:b/>
      <w:bCs/>
      <w:color w:val="4F81BD"/>
      <w:sz w:val="26"/>
      <w:szCs w:val="26"/>
    </w:rPr>
  </w:style>
  <w:style w:type="character" w:styleId="a3">
    <w:name w:val="Hyperlink"/>
    <w:uiPriority w:val="99"/>
    <w:semiHidden/>
    <w:unhideWhenUsed/>
    <w:rsid w:val="00023C6F"/>
    <w:rPr>
      <w:color w:val="0000FF"/>
      <w:u w:val="single"/>
    </w:rPr>
  </w:style>
  <w:style w:type="paragraph" w:styleId="21">
    <w:name w:val="toc 2"/>
    <w:basedOn w:val="a"/>
    <w:next w:val="a"/>
    <w:autoRedefine/>
    <w:uiPriority w:val="39"/>
    <w:semiHidden/>
    <w:unhideWhenUsed/>
    <w:rsid w:val="00023C6F"/>
    <w:pPr>
      <w:tabs>
        <w:tab w:val="left" w:pos="660"/>
        <w:tab w:val="right" w:leader="dot" w:pos="10195"/>
      </w:tabs>
      <w:spacing w:after="100"/>
      <w:ind w:left="220"/>
    </w:pPr>
    <w:rPr>
      <w:rFonts w:ascii="Times New Roman" w:hAnsi="Times New Roman"/>
      <w:b/>
      <w:noProof/>
    </w:rPr>
  </w:style>
  <w:style w:type="paragraph" w:styleId="a4">
    <w:name w:val="footnote text"/>
    <w:basedOn w:val="a"/>
    <w:link w:val="a5"/>
    <w:uiPriority w:val="99"/>
    <w:semiHidden/>
    <w:unhideWhenUsed/>
    <w:rsid w:val="00023C6F"/>
    <w:pPr>
      <w:spacing w:after="0" w:line="240" w:lineRule="auto"/>
    </w:pPr>
    <w:rPr>
      <w:sz w:val="20"/>
      <w:szCs w:val="20"/>
    </w:rPr>
  </w:style>
  <w:style w:type="character" w:customStyle="1" w:styleId="a5">
    <w:name w:val="Текст сноски Знак"/>
    <w:basedOn w:val="a0"/>
    <w:link w:val="a4"/>
    <w:uiPriority w:val="99"/>
    <w:semiHidden/>
    <w:rsid w:val="00023C6F"/>
    <w:rPr>
      <w:rFonts w:ascii="Calibri" w:eastAsia="Calibri" w:hAnsi="Calibri" w:cs="Times New Roman"/>
      <w:sz w:val="20"/>
      <w:szCs w:val="20"/>
    </w:rPr>
  </w:style>
  <w:style w:type="paragraph" w:styleId="a6">
    <w:name w:val="No Spacing"/>
    <w:uiPriority w:val="1"/>
    <w:qFormat/>
    <w:rsid w:val="00023C6F"/>
    <w:pPr>
      <w:spacing w:after="0" w:line="240" w:lineRule="auto"/>
    </w:pPr>
    <w:rPr>
      <w:rFonts w:ascii="Calibri" w:eastAsia="Calibri" w:hAnsi="Calibri" w:cs="Times New Roman"/>
    </w:rPr>
  </w:style>
  <w:style w:type="paragraph" w:styleId="a7">
    <w:name w:val="List Paragraph"/>
    <w:basedOn w:val="a"/>
    <w:uiPriority w:val="34"/>
    <w:qFormat/>
    <w:rsid w:val="00023C6F"/>
    <w:pPr>
      <w:ind w:left="720"/>
      <w:contextualSpacing/>
    </w:pPr>
  </w:style>
  <w:style w:type="character" w:styleId="a8">
    <w:name w:val="footnote reference"/>
    <w:uiPriority w:val="99"/>
    <w:semiHidden/>
    <w:unhideWhenUsed/>
    <w:rsid w:val="00023C6F"/>
    <w:rPr>
      <w:vertAlign w:val="superscript"/>
    </w:rPr>
  </w:style>
  <w:style w:type="paragraph" w:styleId="a9">
    <w:name w:val="Balloon Text"/>
    <w:basedOn w:val="a"/>
    <w:link w:val="aa"/>
    <w:uiPriority w:val="99"/>
    <w:semiHidden/>
    <w:unhideWhenUsed/>
    <w:rsid w:val="00DD03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0303"/>
    <w:rPr>
      <w:rFonts w:ascii="Tahoma" w:eastAsia="Calibri" w:hAnsi="Tahoma" w:cs="Tahoma"/>
      <w:sz w:val="16"/>
      <w:szCs w:val="16"/>
    </w:rPr>
  </w:style>
  <w:style w:type="paragraph" w:styleId="ab">
    <w:name w:val="Normal (Web)"/>
    <w:basedOn w:val="a"/>
    <w:uiPriority w:val="99"/>
    <w:unhideWhenUsed/>
    <w:rsid w:val="002D6E3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3805">
      <w:bodyDiv w:val="1"/>
      <w:marLeft w:val="0"/>
      <w:marRight w:val="0"/>
      <w:marTop w:val="0"/>
      <w:marBottom w:val="0"/>
      <w:divBdr>
        <w:top w:val="none" w:sz="0" w:space="0" w:color="auto"/>
        <w:left w:val="none" w:sz="0" w:space="0" w:color="auto"/>
        <w:bottom w:val="none" w:sz="0" w:space="0" w:color="auto"/>
        <w:right w:val="none" w:sz="0" w:space="0" w:color="auto"/>
      </w:divBdr>
    </w:div>
    <w:div w:id="836111194">
      <w:bodyDiv w:val="1"/>
      <w:marLeft w:val="0"/>
      <w:marRight w:val="0"/>
      <w:marTop w:val="0"/>
      <w:marBottom w:val="0"/>
      <w:divBdr>
        <w:top w:val="none" w:sz="0" w:space="0" w:color="auto"/>
        <w:left w:val="none" w:sz="0" w:space="0" w:color="auto"/>
        <w:bottom w:val="none" w:sz="0" w:space="0" w:color="auto"/>
        <w:right w:val="none" w:sz="0" w:space="0" w:color="auto"/>
      </w:divBdr>
    </w:div>
    <w:div w:id="1434937392">
      <w:bodyDiv w:val="1"/>
      <w:marLeft w:val="0"/>
      <w:marRight w:val="0"/>
      <w:marTop w:val="0"/>
      <w:marBottom w:val="0"/>
      <w:divBdr>
        <w:top w:val="none" w:sz="0" w:space="0" w:color="auto"/>
        <w:left w:val="none" w:sz="0" w:space="0" w:color="auto"/>
        <w:bottom w:val="none" w:sz="0" w:space="0" w:color="auto"/>
        <w:right w:val="none" w:sz="0" w:space="0" w:color="auto"/>
      </w:divBdr>
    </w:div>
    <w:div w:id="1631010835">
      <w:bodyDiv w:val="1"/>
      <w:marLeft w:val="0"/>
      <w:marRight w:val="0"/>
      <w:marTop w:val="0"/>
      <w:marBottom w:val="0"/>
      <w:divBdr>
        <w:top w:val="none" w:sz="0" w:space="0" w:color="auto"/>
        <w:left w:val="none" w:sz="0" w:space="0" w:color="auto"/>
        <w:bottom w:val="none" w:sz="0" w:space="0" w:color="auto"/>
        <w:right w:val="none" w:sz="0" w:space="0" w:color="auto"/>
      </w:divBdr>
    </w:div>
    <w:div w:id="16792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3"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8" Type="http://schemas.openxmlformats.org/officeDocument/2006/relationships/hyperlink" Target="consultantplus://offline/ref=467876044085528C12BB003D3C1C0CF8551796527B0A94CA960269FD21AF485AAEBD0DC01B054A59OFtD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7" Type="http://schemas.openxmlformats.org/officeDocument/2006/relationships/hyperlink" Target="consultantplus://offline/ref=467876044085528C12BB003D3C1C0CF8551796527B0A94CA960269FD21AF485AAEBD0DC01B064D5EOFtF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6527B0A94CA960269FD21AF485AAEBD0DC01B044C52OFtB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5" Type="http://schemas.openxmlformats.org/officeDocument/2006/relationships/webSettings" Target="webSettings.xml"/><Relationship Id="rId15"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0"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9"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settings" Target="settings.xml"/><Relationship Id="rId9"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 Id="rId14" Type="http://schemas.openxmlformats.org/officeDocument/2006/relationships/hyperlink" Target="file:///C:\Users\&#1040;&#1076;&#1084;&#1080;&#1085;&#1080;&#1089;&#1090;&#1088;&#1072;&#1094;&#1080;&#1103;\AppData\Local\Temp\Temp1_&#1054;&#1073;&#1085;&#1086;&#1074;&#1083;&#1077;&#1085;&#1085;&#1099;&#1077;_&#1051;&#1053;&#1040;.zip\&#1044;&#1086;&#1082;_&#1055;&#1088;&#1072;&#1074;&#1080;&#1083;&#1072;_&#1074;&#1085;&#1091;&#1090;&#1088;_&#1090;&#1088;&#1091;&#1076;_&#1088;&#1072;&#1089;&#1087;&#1086;&#1088;&#1103;&#1076;&#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6934</Words>
  <Characters>39527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cp:lastPrinted>2022-03-07T14:01:00Z</cp:lastPrinted>
  <dcterms:created xsi:type="dcterms:W3CDTF">2022-03-07T14:01:00Z</dcterms:created>
  <dcterms:modified xsi:type="dcterms:W3CDTF">2022-03-07T14:01:00Z</dcterms:modified>
</cp:coreProperties>
</file>