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76" w:rsidRPr="006833FB" w:rsidRDefault="00045376" w:rsidP="00D752B5">
      <w:pPr>
        <w:pStyle w:val="a3"/>
        <w:shd w:val="clear" w:color="auto" w:fill="FFFFFF"/>
        <w:spacing w:before="0" w:beforeAutospacing="0" w:after="225" w:afterAutospacing="0"/>
        <w:jc w:val="center"/>
        <w:rPr>
          <w:color w:val="252324"/>
          <w:sz w:val="28"/>
          <w:szCs w:val="28"/>
        </w:rPr>
      </w:pPr>
      <w:r w:rsidRPr="006833FB">
        <w:rPr>
          <w:color w:val="252324"/>
          <w:sz w:val="28"/>
          <w:szCs w:val="28"/>
        </w:rPr>
        <w:t>Бытует мнение, что современные дети не любят читать. Так ли это? А может мы, взрослые, не может их увлечь? Список из 10 книг, которые будут интересны школьникам, включает в себя разные жанры. Итак, начнем!</w:t>
      </w:r>
    </w:p>
    <w:p w:rsidR="00045376" w:rsidRPr="00045376" w:rsidRDefault="00A437A5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D752B5">
        <w:rPr>
          <w:rFonts w:ascii="Georgia" w:hAnsi="Georgia"/>
          <w:b/>
          <w:bCs/>
          <w:noProof/>
          <w:color w:val="25232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62865</wp:posOffset>
            </wp:positionV>
            <wp:extent cx="1781175" cy="2371090"/>
            <wp:effectExtent l="19050" t="0" r="9525" b="0"/>
            <wp:wrapSquare wrapText="bothSides"/>
            <wp:docPr id="1" name="Рисунок 1" descr="C:\Users\Библиотека\Desktop\«Витя-Малеев-в-школе-и-дома»-Николай-Носов7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«Витя-Малеев-в-школе-и-дома»-Николай-Носов7-225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376" w:rsidRPr="00045376">
        <w:rPr>
          <w:rStyle w:val="a4"/>
          <w:rFonts w:ascii="Georgia" w:hAnsi="Georgia"/>
          <w:color w:val="252324"/>
          <w:sz w:val="22"/>
          <w:szCs w:val="22"/>
        </w:rPr>
        <w:t>1. </w:t>
      </w:r>
      <w:r w:rsidR="00045376" w:rsidRPr="00045376">
        <w:rPr>
          <w:rFonts w:ascii="Georgia" w:hAnsi="Georgia"/>
          <w:color w:val="252324"/>
          <w:sz w:val="22"/>
          <w:szCs w:val="22"/>
        </w:rPr>
        <w:t>Классика!</w:t>
      </w:r>
      <w:r w:rsidR="00045376" w:rsidRPr="00045376">
        <w:rPr>
          <w:rStyle w:val="a4"/>
          <w:rFonts w:ascii="Georgia" w:hAnsi="Georgia"/>
          <w:color w:val="252324"/>
          <w:sz w:val="22"/>
          <w:szCs w:val="22"/>
        </w:rPr>
        <w:t> «Витя Малеев в школе и дома», Николай Носов.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>Главный герой – отнюдь не самый лучший ученик в своем классе. Однако за приключениями Вити интересно наблюдать, узнавая в нем своих одноклассников. Однозначно, книга стоит прочтения!</w:t>
      </w:r>
    </w:p>
    <w:p w:rsidR="00045376" w:rsidRPr="00045376" w:rsidRDefault="00045376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 xml:space="preserve">2. «Матильда», </w:t>
      </w:r>
      <w:proofErr w:type="spellStart"/>
      <w:r w:rsidRPr="00045376">
        <w:rPr>
          <w:rStyle w:val="a4"/>
          <w:rFonts w:ascii="Georgia" w:hAnsi="Georgia"/>
          <w:color w:val="252324"/>
          <w:sz w:val="22"/>
          <w:szCs w:val="22"/>
        </w:rPr>
        <w:t>Роальд</w:t>
      </w:r>
      <w:proofErr w:type="spellEnd"/>
      <w:r w:rsidRPr="00045376">
        <w:rPr>
          <w:rStyle w:val="a4"/>
          <w:rFonts w:ascii="Georgia" w:hAnsi="Georgia"/>
          <w:color w:val="252324"/>
          <w:sz w:val="22"/>
          <w:szCs w:val="22"/>
        </w:rPr>
        <w:t xml:space="preserve"> Даль.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>Матильда – удивительная девочка. Взять хотя бы то, что читать она научилась совершенно самостоятельно – чем не подвиг? Но родители не видят в девочке с огромным потенциалом ничего «такого». И только учительница разглядела в девочке способности. Сможет ли она вытащить Матильду из серости?</w:t>
      </w:r>
    </w:p>
    <w:p w:rsidR="006833FB" w:rsidRDefault="00045376" w:rsidP="00683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>3. «Сказка о потерянном времени» Евгения Шварца.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 xml:space="preserve">И снова классика! Удивительная и поучительная сказка, которая учит детей всех поколений ценить время. Злодеи и </w:t>
      </w:r>
      <w:proofErr w:type="gramStart"/>
      <w:r w:rsidRPr="00045376">
        <w:rPr>
          <w:rFonts w:ascii="Georgia" w:hAnsi="Georgia"/>
          <w:color w:val="252324"/>
          <w:sz w:val="22"/>
          <w:szCs w:val="22"/>
        </w:rPr>
        <w:t>лодыри</w:t>
      </w:r>
      <w:proofErr w:type="gramEnd"/>
      <w:r w:rsidRPr="00045376">
        <w:rPr>
          <w:rFonts w:ascii="Georgia" w:hAnsi="Georgia"/>
          <w:color w:val="252324"/>
          <w:sz w:val="22"/>
          <w:szCs w:val="22"/>
        </w:rPr>
        <w:t xml:space="preserve"> против </w:t>
      </w:r>
      <w:proofErr w:type="spellStart"/>
      <w:r w:rsidRPr="00045376">
        <w:rPr>
          <w:rFonts w:ascii="Georgia" w:hAnsi="Georgia"/>
          <w:color w:val="252324"/>
          <w:sz w:val="22"/>
          <w:szCs w:val="22"/>
        </w:rPr>
        <w:t>умничек</w:t>
      </w:r>
      <w:proofErr w:type="spellEnd"/>
      <w:r w:rsidRPr="00045376">
        <w:rPr>
          <w:rFonts w:ascii="Georgia" w:hAnsi="Georgia"/>
          <w:color w:val="252324"/>
          <w:sz w:val="22"/>
          <w:szCs w:val="22"/>
        </w:rPr>
        <w:t xml:space="preserve"> и сообразительных ребят. Кто кого?</w:t>
      </w:r>
    </w:p>
    <w:p w:rsidR="006833FB" w:rsidRDefault="006833FB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Georgia" w:hAnsi="Georgia"/>
          <w:color w:val="252324"/>
          <w:sz w:val="22"/>
          <w:szCs w:val="22"/>
        </w:rPr>
      </w:pPr>
      <w:r>
        <w:rPr>
          <w:rFonts w:ascii="Georgia" w:hAnsi="Georgia"/>
          <w:b/>
          <w:bCs/>
          <w:noProof/>
          <w:color w:val="252324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31115</wp:posOffset>
            </wp:positionV>
            <wp:extent cx="1790700" cy="2303780"/>
            <wp:effectExtent l="19050" t="0" r="0" b="0"/>
            <wp:wrapSquare wrapText="bothSides"/>
            <wp:docPr id="2" name="Рисунок 2" descr="C:\Users\Библиотека\Desktop\«Денискины-рассказы»-Виктора-Драгунского1-23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«Денискины-рассказы»-Виктора-Драгунского1-233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376" w:rsidRPr="00045376" w:rsidRDefault="00045376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>4. </w:t>
      </w:r>
      <w:r w:rsidRPr="00045376">
        <w:rPr>
          <w:rFonts w:ascii="Georgia" w:hAnsi="Georgia"/>
          <w:color w:val="252324"/>
          <w:sz w:val="22"/>
          <w:szCs w:val="22"/>
        </w:rPr>
        <w:t>Не отойдя еще от классики –</w:t>
      </w:r>
      <w:r w:rsidRPr="00045376">
        <w:rPr>
          <w:rStyle w:val="a4"/>
          <w:rFonts w:ascii="Georgia" w:hAnsi="Georgia"/>
          <w:color w:val="252324"/>
          <w:sz w:val="22"/>
          <w:szCs w:val="22"/>
        </w:rPr>
        <w:t> «Денискины рассказы» Виктора Драгунского.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 xml:space="preserve">И снова забавный хулиган, неугомонный Денис. Приключения </w:t>
      </w:r>
      <w:r w:rsidR="00FE2765">
        <w:rPr>
          <w:rFonts w:ascii="Georgia" w:hAnsi="Georgia"/>
          <w:color w:val="252324"/>
          <w:sz w:val="22"/>
          <w:szCs w:val="22"/>
        </w:rPr>
        <w:t>в</w:t>
      </w:r>
      <w:r w:rsidRPr="00045376">
        <w:rPr>
          <w:rFonts w:ascii="Georgia" w:hAnsi="Georgia"/>
          <w:color w:val="252324"/>
          <w:sz w:val="22"/>
          <w:szCs w:val="22"/>
        </w:rPr>
        <w:t xml:space="preserve"> школе и дома не могут не вызывать улыбку!</w:t>
      </w:r>
    </w:p>
    <w:p w:rsidR="00045376" w:rsidRPr="00045376" w:rsidRDefault="00045376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>5. «Мудрец_05», Екатерина Соболь.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>Это уже современная литература. Главный герой – Паша, учится в 7 классе. Волею судьбы он отправляется в опасное путешествие. Более чем благородна цель – спасти отца. А попутчики попались не очень</w:t>
      </w:r>
      <w:proofErr w:type="gramStart"/>
      <w:r w:rsidRPr="00045376">
        <w:rPr>
          <w:rFonts w:ascii="Georgia" w:hAnsi="Georgia"/>
          <w:color w:val="252324"/>
          <w:sz w:val="22"/>
          <w:szCs w:val="22"/>
        </w:rPr>
        <w:t>… П</w:t>
      </w:r>
      <w:proofErr w:type="gramEnd"/>
      <w:r w:rsidRPr="00045376">
        <w:rPr>
          <w:rFonts w:ascii="Georgia" w:hAnsi="Georgia"/>
          <w:color w:val="252324"/>
          <w:sz w:val="22"/>
          <w:szCs w:val="22"/>
        </w:rPr>
        <w:t>олучится ли у парня все задуманное?</w:t>
      </w:r>
    </w:p>
    <w:p w:rsidR="00045376" w:rsidRPr="00045376" w:rsidRDefault="00045376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>6. «</w:t>
      </w:r>
      <w:proofErr w:type="spellStart"/>
      <w:r w:rsidRPr="00045376">
        <w:rPr>
          <w:rStyle w:val="a4"/>
          <w:rFonts w:ascii="Georgia" w:hAnsi="Georgia"/>
          <w:color w:val="252324"/>
          <w:sz w:val="22"/>
          <w:szCs w:val="22"/>
        </w:rPr>
        <w:t>Манюня</w:t>
      </w:r>
      <w:proofErr w:type="spellEnd"/>
      <w:r w:rsidRPr="00045376">
        <w:rPr>
          <w:rStyle w:val="a4"/>
          <w:rFonts w:ascii="Georgia" w:hAnsi="Georgia"/>
          <w:color w:val="252324"/>
          <w:sz w:val="22"/>
          <w:szCs w:val="22"/>
        </w:rPr>
        <w:t xml:space="preserve"> пишет </w:t>
      </w:r>
      <w:proofErr w:type="spellStart"/>
      <w:r w:rsidRPr="00045376">
        <w:rPr>
          <w:rStyle w:val="a4"/>
          <w:rFonts w:ascii="Georgia" w:hAnsi="Georgia"/>
          <w:color w:val="252324"/>
          <w:sz w:val="22"/>
          <w:szCs w:val="22"/>
        </w:rPr>
        <w:t>фантастичыскый</w:t>
      </w:r>
      <w:proofErr w:type="spellEnd"/>
      <w:r w:rsidRPr="00045376">
        <w:rPr>
          <w:rStyle w:val="a4"/>
          <w:rFonts w:ascii="Georgia" w:hAnsi="Georgia"/>
          <w:color w:val="252324"/>
          <w:sz w:val="22"/>
          <w:szCs w:val="22"/>
        </w:rPr>
        <w:t xml:space="preserve"> роман», </w:t>
      </w:r>
      <w:proofErr w:type="spellStart"/>
      <w:r w:rsidRPr="00045376">
        <w:rPr>
          <w:rStyle w:val="a4"/>
          <w:rFonts w:ascii="Georgia" w:hAnsi="Georgia"/>
          <w:color w:val="252324"/>
          <w:sz w:val="22"/>
          <w:szCs w:val="22"/>
        </w:rPr>
        <w:t>Наринэ</w:t>
      </w:r>
      <w:proofErr w:type="spellEnd"/>
      <w:r w:rsidR="006833FB">
        <w:rPr>
          <w:rStyle w:val="a4"/>
          <w:rFonts w:ascii="Georgia" w:hAnsi="Georgia"/>
          <w:color w:val="252324"/>
          <w:sz w:val="22"/>
          <w:szCs w:val="22"/>
        </w:rPr>
        <w:t xml:space="preserve"> </w:t>
      </w:r>
      <w:proofErr w:type="spellStart"/>
      <w:r w:rsidRPr="00045376">
        <w:rPr>
          <w:rStyle w:val="a4"/>
          <w:rFonts w:ascii="Georgia" w:hAnsi="Georgia"/>
          <w:color w:val="252324"/>
          <w:sz w:val="22"/>
          <w:szCs w:val="22"/>
        </w:rPr>
        <w:t>Абгарян</w:t>
      </w:r>
      <w:proofErr w:type="spellEnd"/>
      <w:r w:rsidRPr="00045376">
        <w:rPr>
          <w:rStyle w:val="a4"/>
          <w:rFonts w:ascii="Georgia" w:hAnsi="Georgia"/>
          <w:color w:val="252324"/>
          <w:sz w:val="22"/>
          <w:szCs w:val="22"/>
        </w:rPr>
        <w:t>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b/>
          <w:bCs/>
          <w:noProof/>
          <w:color w:val="252324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-1896110</wp:posOffset>
            </wp:positionH>
            <wp:positionV relativeFrom="paragraph">
              <wp:posOffset>466725</wp:posOffset>
            </wp:positionV>
            <wp:extent cx="1781175" cy="2820670"/>
            <wp:effectExtent l="19050" t="0" r="9525" b="0"/>
            <wp:wrapSquare wrapText="bothSides"/>
            <wp:docPr id="3" name="Рисунок 3" descr="C:\Users\Библиотека\Desktop\«Приключения-Электроника»-Евгений-Велтистов7-19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«Приключения-Электроника»-Евгений-Велтистов7-19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5376">
        <w:rPr>
          <w:rFonts w:ascii="Georgia" w:hAnsi="Georgia"/>
          <w:color w:val="252324"/>
          <w:sz w:val="22"/>
          <w:szCs w:val="22"/>
        </w:rPr>
        <w:t>Еще один яркий образ</w:t>
      </w:r>
      <w:r w:rsidR="00FE4D64">
        <w:rPr>
          <w:rFonts w:ascii="Georgia" w:hAnsi="Georgia"/>
          <w:color w:val="252324"/>
          <w:sz w:val="22"/>
          <w:szCs w:val="22"/>
        </w:rPr>
        <w:t>ец</w:t>
      </w:r>
      <w:r w:rsidRPr="00045376">
        <w:rPr>
          <w:rFonts w:ascii="Georgia" w:hAnsi="Georgia"/>
          <w:color w:val="252324"/>
          <w:sz w:val="22"/>
          <w:szCs w:val="22"/>
        </w:rPr>
        <w:t xml:space="preserve"> современной детской прозы, обволакивающий и укутывающий теплотой и добротой. Обычная жизнь и обычная </w:t>
      </w:r>
      <w:proofErr w:type="spellStart"/>
      <w:r w:rsidRPr="00045376">
        <w:rPr>
          <w:rFonts w:ascii="Georgia" w:hAnsi="Georgia"/>
          <w:color w:val="252324"/>
          <w:sz w:val="22"/>
          <w:szCs w:val="22"/>
        </w:rPr>
        <w:t>Манюня</w:t>
      </w:r>
      <w:proofErr w:type="spellEnd"/>
      <w:r w:rsidRPr="00045376">
        <w:rPr>
          <w:rFonts w:ascii="Georgia" w:hAnsi="Georgia"/>
          <w:color w:val="252324"/>
          <w:sz w:val="22"/>
          <w:szCs w:val="22"/>
        </w:rPr>
        <w:t>. Но это только на первый взгляд. А на второй?</w:t>
      </w:r>
    </w:p>
    <w:p w:rsidR="00045376" w:rsidRPr="00045376" w:rsidRDefault="00045376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 xml:space="preserve">7. «Уроки </w:t>
      </w:r>
      <w:proofErr w:type="gramStart"/>
      <w:r w:rsidRPr="00045376">
        <w:rPr>
          <w:rStyle w:val="a4"/>
          <w:rFonts w:ascii="Georgia" w:hAnsi="Georgia"/>
          <w:color w:val="252324"/>
          <w:sz w:val="22"/>
          <w:szCs w:val="22"/>
        </w:rPr>
        <w:t>французского</w:t>
      </w:r>
      <w:proofErr w:type="gramEnd"/>
      <w:r w:rsidRPr="00045376">
        <w:rPr>
          <w:rStyle w:val="a4"/>
          <w:rFonts w:ascii="Georgia" w:hAnsi="Georgia"/>
          <w:color w:val="252324"/>
          <w:sz w:val="22"/>
          <w:szCs w:val="22"/>
        </w:rPr>
        <w:t>», Валентин Распутин.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>Если ваш ребенок считает, что ему безумно сложно жить – дайте ему почитать роман об 11-летнем мальчишке, чья тяга к знаниям заставляет его искать еду на улице.</w:t>
      </w:r>
    </w:p>
    <w:p w:rsidR="00045376" w:rsidRPr="00045376" w:rsidRDefault="00045376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>8. «Приключения Электроника», Евгений Велтистов.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 xml:space="preserve">Старшим поколениям этот сюжет знаком благодаря популярному фильму, а вот младшее поколение с удовольствием почитает книгу о двух «братьях» – настоящем мальчике и роботе, его точной копии. Точной, да не во всем, </w:t>
      </w:r>
      <w:proofErr w:type="gramStart"/>
      <w:r w:rsidRPr="00045376">
        <w:rPr>
          <w:rFonts w:ascii="Georgia" w:hAnsi="Georgia"/>
          <w:color w:val="252324"/>
          <w:sz w:val="22"/>
          <w:szCs w:val="22"/>
        </w:rPr>
        <w:t>правда</w:t>
      </w:r>
      <w:proofErr w:type="gramEnd"/>
      <w:r w:rsidRPr="00045376">
        <w:rPr>
          <w:rFonts w:ascii="Georgia" w:hAnsi="Georgia"/>
          <w:color w:val="252324"/>
          <w:sz w:val="22"/>
          <w:szCs w:val="22"/>
        </w:rPr>
        <w:t xml:space="preserve"> же?</w:t>
      </w:r>
    </w:p>
    <w:p w:rsidR="00045376" w:rsidRPr="00045376" w:rsidRDefault="00045376" w:rsidP="00045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 xml:space="preserve">9. «Хорошо быть тихоней», Стивен </w:t>
      </w:r>
      <w:proofErr w:type="spellStart"/>
      <w:r w:rsidRPr="00045376">
        <w:rPr>
          <w:rStyle w:val="a4"/>
          <w:rFonts w:ascii="Georgia" w:hAnsi="Georgia"/>
          <w:color w:val="252324"/>
          <w:sz w:val="22"/>
          <w:szCs w:val="22"/>
        </w:rPr>
        <w:t>Чбоски</w:t>
      </w:r>
      <w:proofErr w:type="spellEnd"/>
      <w:r w:rsidRPr="00045376">
        <w:rPr>
          <w:rStyle w:val="a4"/>
          <w:rFonts w:ascii="Georgia" w:hAnsi="Georgia"/>
          <w:color w:val="252324"/>
          <w:sz w:val="22"/>
          <w:szCs w:val="22"/>
        </w:rPr>
        <w:t>.</w:t>
      </w:r>
      <w:r w:rsidR="006833FB">
        <w:rPr>
          <w:rStyle w:val="a4"/>
          <w:rFonts w:ascii="Georgia" w:hAnsi="Georgia"/>
          <w:color w:val="252324"/>
          <w:sz w:val="22"/>
          <w:szCs w:val="22"/>
        </w:rPr>
        <w:t xml:space="preserve"> </w:t>
      </w:r>
      <w:r w:rsidR="00A437A5" w:rsidRPr="00A437A5">
        <w:rPr>
          <w:rStyle w:val="a4"/>
          <w:rFonts w:ascii="Georgia" w:hAnsi="Georgia"/>
          <w:b w:val="0"/>
          <w:color w:val="252324"/>
          <w:sz w:val="22"/>
          <w:szCs w:val="22"/>
        </w:rPr>
        <w:t>(16+)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 xml:space="preserve">Этот роман – о школьной жизни. Вот о такой, какой она является – </w:t>
      </w:r>
      <w:proofErr w:type="gramStart"/>
      <w:r w:rsidRPr="00045376">
        <w:rPr>
          <w:rFonts w:ascii="Georgia" w:hAnsi="Georgia"/>
          <w:color w:val="252324"/>
          <w:sz w:val="22"/>
          <w:szCs w:val="22"/>
        </w:rPr>
        <w:t>никаких</w:t>
      </w:r>
      <w:proofErr w:type="gramEnd"/>
      <w:r w:rsidRPr="00045376">
        <w:rPr>
          <w:rFonts w:ascii="Georgia" w:hAnsi="Georgia"/>
          <w:color w:val="252324"/>
          <w:sz w:val="22"/>
          <w:szCs w:val="22"/>
        </w:rPr>
        <w:t xml:space="preserve"> ми-ми-ми или еще какого-то сиропа. Только </w:t>
      </w:r>
      <w:proofErr w:type="spellStart"/>
      <w:r w:rsidRPr="00045376">
        <w:rPr>
          <w:rFonts w:ascii="Georgia" w:hAnsi="Georgia"/>
          <w:color w:val="252324"/>
          <w:sz w:val="22"/>
          <w:szCs w:val="22"/>
        </w:rPr>
        <w:t>хардкор</w:t>
      </w:r>
      <w:proofErr w:type="spellEnd"/>
      <w:r w:rsidRPr="00045376">
        <w:rPr>
          <w:rFonts w:ascii="Georgia" w:hAnsi="Georgia"/>
          <w:color w:val="252324"/>
          <w:sz w:val="22"/>
          <w:szCs w:val="22"/>
        </w:rPr>
        <w:t>! Чарли в депрессии, сможет ли он выбраться из нее без потерь?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Style w:val="a4"/>
          <w:rFonts w:ascii="Georgia" w:hAnsi="Georgia"/>
          <w:color w:val="252324"/>
          <w:sz w:val="22"/>
          <w:szCs w:val="22"/>
        </w:rPr>
        <w:t xml:space="preserve">10. «Чудак из шестого “Б”», Владимир </w:t>
      </w:r>
      <w:proofErr w:type="spellStart"/>
      <w:r w:rsidRPr="00045376">
        <w:rPr>
          <w:rStyle w:val="a4"/>
          <w:rFonts w:ascii="Georgia" w:hAnsi="Georgia"/>
          <w:color w:val="252324"/>
          <w:sz w:val="22"/>
          <w:szCs w:val="22"/>
        </w:rPr>
        <w:t>Железников</w:t>
      </w:r>
      <w:proofErr w:type="spellEnd"/>
      <w:r w:rsidRPr="00045376">
        <w:rPr>
          <w:rStyle w:val="a4"/>
          <w:rFonts w:ascii="Georgia" w:hAnsi="Georgia"/>
          <w:color w:val="252324"/>
          <w:sz w:val="22"/>
          <w:szCs w:val="22"/>
        </w:rPr>
        <w:t>.</w:t>
      </w:r>
    </w:p>
    <w:p w:rsidR="00045376" w:rsidRPr="00045376" w:rsidRDefault="00045376" w:rsidP="006833FB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Georgia" w:hAnsi="Georgia"/>
          <w:color w:val="252324"/>
          <w:sz w:val="22"/>
          <w:szCs w:val="22"/>
        </w:rPr>
      </w:pPr>
      <w:r w:rsidRPr="00045376">
        <w:rPr>
          <w:rFonts w:ascii="Georgia" w:hAnsi="Georgia"/>
          <w:color w:val="252324"/>
          <w:sz w:val="22"/>
          <w:szCs w:val="22"/>
        </w:rPr>
        <w:t>И снова детская классика. Борька – главный герой – оптимист до кончиков пальцев. Его смекалке позавидуют многие! Как же жаль, что взрослые, в частности, тетя Оля, не понимают его</w:t>
      </w:r>
      <w:proofErr w:type="gramStart"/>
      <w:r w:rsidRPr="00045376">
        <w:rPr>
          <w:rFonts w:ascii="Georgia" w:hAnsi="Georgia"/>
          <w:color w:val="252324"/>
          <w:sz w:val="22"/>
          <w:szCs w:val="22"/>
        </w:rPr>
        <w:t>… Н</w:t>
      </w:r>
      <w:proofErr w:type="gramEnd"/>
      <w:r w:rsidRPr="00045376">
        <w:rPr>
          <w:rFonts w:ascii="Georgia" w:hAnsi="Georgia"/>
          <w:color w:val="252324"/>
          <w:sz w:val="22"/>
          <w:szCs w:val="22"/>
        </w:rPr>
        <w:t>о ничего! Он всем покажет, кто есть кто!</w:t>
      </w:r>
      <w:bookmarkStart w:id="0" w:name="_GoBack"/>
      <w:bookmarkEnd w:id="0"/>
    </w:p>
    <w:p w:rsidR="006833FB" w:rsidRPr="006833FB" w:rsidRDefault="006833FB" w:rsidP="00683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tooltip="Permanent Link to 10 книг для школьника: увлеченное чтение" w:history="1">
        <w:r w:rsidRPr="006833FB">
          <w:rPr>
            <w:rStyle w:val="a5"/>
            <w:rFonts w:ascii="Times New Roman" w:hAnsi="Times New Roman" w:cs="Times New Roman"/>
            <w:sz w:val="28"/>
            <w:szCs w:val="28"/>
          </w:rPr>
          <w:t>10 книг для школьника: увле</w:t>
        </w:r>
        <w:r w:rsidRPr="006833FB">
          <w:rPr>
            <w:rStyle w:val="a5"/>
            <w:rFonts w:ascii="Times New Roman" w:hAnsi="Times New Roman" w:cs="Times New Roman"/>
            <w:sz w:val="28"/>
            <w:szCs w:val="28"/>
          </w:rPr>
          <w:t>ч</w:t>
        </w:r>
        <w:r w:rsidRPr="006833FB">
          <w:rPr>
            <w:rStyle w:val="a5"/>
            <w:rFonts w:ascii="Times New Roman" w:hAnsi="Times New Roman" w:cs="Times New Roman"/>
            <w:sz w:val="28"/>
            <w:szCs w:val="28"/>
          </w:rPr>
          <w:t>енное чтение</w:t>
        </w:r>
      </w:hyperlink>
    </w:p>
    <w:p w:rsidR="006833FB" w:rsidRPr="006833FB" w:rsidRDefault="006833FB" w:rsidP="006833FB">
      <w:pPr>
        <w:rPr>
          <w:rFonts w:ascii="Times New Roman" w:hAnsi="Times New Roman" w:cs="Times New Roman"/>
          <w:sz w:val="26"/>
          <w:szCs w:val="26"/>
        </w:rPr>
      </w:pPr>
    </w:p>
    <w:sectPr w:rsidR="006833FB" w:rsidRPr="006833FB" w:rsidSect="00045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EAD"/>
    <w:rsid w:val="00045376"/>
    <w:rsid w:val="000A6EAB"/>
    <w:rsid w:val="00556EAD"/>
    <w:rsid w:val="00597348"/>
    <w:rsid w:val="006833FB"/>
    <w:rsid w:val="00A437A5"/>
    <w:rsid w:val="00D15D5E"/>
    <w:rsid w:val="00D752B5"/>
    <w:rsid w:val="00FE2765"/>
    <w:rsid w:val="00FE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376"/>
    <w:rPr>
      <w:b/>
      <w:bCs/>
    </w:rPr>
  </w:style>
  <w:style w:type="character" w:styleId="a5">
    <w:name w:val="Hyperlink"/>
    <w:basedOn w:val="a0"/>
    <w:uiPriority w:val="99"/>
    <w:unhideWhenUsed/>
    <w:rsid w:val="00045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37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437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376"/>
    <w:rPr>
      <w:b/>
      <w:bCs/>
    </w:rPr>
  </w:style>
  <w:style w:type="character" w:styleId="a5">
    <w:name w:val="Hyperlink"/>
    <w:basedOn w:val="a0"/>
    <w:uiPriority w:val="99"/>
    <w:unhideWhenUsed/>
    <w:rsid w:val="00045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37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437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stiliteratury.ru/2018/11/knigi-dlya-detej/10-knig-dlya-shkolnika-uvlechennoe-cht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2019-09-21T10:58:00Z</dcterms:created>
  <dcterms:modified xsi:type="dcterms:W3CDTF">2019-09-21T10:58:00Z</dcterms:modified>
</cp:coreProperties>
</file>